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7B" w:rsidRDefault="009867D7" w:rsidP="009867D7">
      <w:pPr>
        <w:spacing w:after="0" w:line="240" w:lineRule="auto"/>
        <w:jc w:val="center"/>
        <w:rPr>
          <w:rFonts w:ascii="Times New Roman" w:hAnsi="Times New Roman"/>
          <w:b/>
          <w:bCs/>
          <w:sz w:val="24"/>
          <w:szCs w:val="24"/>
          <w:lang w:val="sv-SE"/>
        </w:rPr>
      </w:pPr>
      <w:bookmarkStart w:id="0" w:name="_GoBack"/>
      <w:r w:rsidRPr="009867D7">
        <w:rPr>
          <w:rFonts w:ascii="Times New Roman" w:hAnsi="Times New Roman"/>
          <w:b/>
          <w:bCs/>
          <w:sz w:val="24"/>
          <w:szCs w:val="24"/>
          <w:lang w:val="sv-SE"/>
        </w:rPr>
        <w:t xml:space="preserve">PENGARUH </w:t>
      </w:r>
      <w:r w:rsidRPr="009867D7">
        <w:rPr>
          <w:rFonts w:ascii="Times New Roman" w:hAnsi="Times New Roman"/>
          <w:b/>
          <w:bCs/>
          <w:i/>
          <w:sz w:val="24"/>
          <w:szCs w:val="24"/>
          <w:lang w:val="sv-SE"/>
        </w:rPr>
        <w:t>LEADERSHIP</w:t>
      </w:r>
      <w:r w:rsidRPr="009867D7">
        <w:rPr>
          <w:rFonts w:ascii="Times New Roman" w:hAnsi="Times New Roman"/>
          <w:b/>
          <w:bCs/>
          <w:sz w:val="24"/>
          <w:szCs w:val="24"/>
          <w:lang w:val="sv-SE"/>
        </w:rPr>
        <w:t xml:space="preserve"> DAN LINGKUNGAN KERJA TERHADAP KINERJA PEGAWAI   DENGAN MOTIVASI SEBAGAI VARIABEL INTERVENING </w:t>
      </w:r>
      <w:r w:rsidRPr="009867D7">
        <w:rPr>
          <w:rFonts w:ascii="Times New Roman" w:hAnsi="Times New Roman"/>
          <w:b/>
          <w:bCs/>
          <w:sz w:val="24"/>
          <w:szCs w:val="24"/>
          <w:lang w:val="sv-SE"/>
        </w:rPr>
        <w:t xml:space="preserve"> </w:t>
      </w:r>
    </w:p>
    <w:p w:rsidR="009867D7" w:rsidRDefault="009867D7" w:rsidP="009867D7">
      <w:pPr>
        <w:spacing w:after="0" w:line="240" w:lineRule="auto"/>
        <w:jc w:val="center"/>
        <w:rPr>
          <w:rFonts w:ascii="Times New Roman" w:hAnsi="Times New Roman"/>
          <w:b/>
          <w:bCs/>
          <w:sz w:val="24"/>
          <w:szCs w:val="24"/>
          <w:lang w:val="sv-SE"/>
        </w:rPr>
      </w:pPr>
      <w:r w:rsidRPr="009867D7">
        <w:rPr>
          <w:rFonts w:ascii="Times New Roman" w:hAnsi="Times New Roman"/>
          <w:b/>
          <w:bCs/>
          <w:sz w:val="24"/>
          <w:szCs w:val="24"/>
          <w:lang w:val="sv-SE"/>
        </w:rPr>
        <w:t>(Studi Pada Pegawai Puskesmas Kecamatan Nusaniwe Kota Ambon)</w:t>
      </w:r>
    </w:p>
    <w:bookmarkEnd w:id="0"/>
    <w:p w:rsidR="002C3D7B" w:rsidRPr="009867D7" w:rsidRDefault="002C3D7B" w:rsidP="009867D7">
      <w:pPr>
        <w:spacing w:after="0" w:line="240" w:lineRule="auto"/>
        <w:jc w:val="center"/>
        <w:rPr>
          <w:rFonts w:ascii="Times New Roman" w:hAnsi="Times New Roman"/>
          <w:b/>
          <w:bCs/>
          <w:sz w:val="24"/>
          <w:szCs w:val="24"/>
          <w:lang w:val="sv-SE"/>
        </w:rPr>
      </w:pPr>
    </w:p>
    <w:p w:rsidR="009867D7" w:rsidRPr="002C3D7B" w:rsidRDefault="009867D7" w:rsidP="002C3D7B">
      <w:pPr>
        <w:spacing w:after="0" w:line="240" w:lineRule="auto"/>
        <w:jc w:val="center"/>
        <w:rPr>
          <w:rFonts w:ascii="Times New Roman" w:hAnsi="Times New Roman"/>
          <w:b/>
          <w:bCs/>
          <w:sz w:val="24"/>
          <w:szCs w:val="24"/>
          <w:vertAlign w:val="superscript"/>
        </w:rPr>
      </w:pPr>
      <w:r w:rsidRPr="009867D7">
        <w:rPr>
          <w:rFonts w:ascii="Times New Roman" w:hAnsi="Times New Roman"/>
          <w:b/>
          <w:bCs/>
          <w:sz w:val="24"/>
          <w:szCs w:val="24"/>
        </w:rPr>
        <w:t>Senthya</w:t>
      </w:r>
      <w:r w:rsidR="002C3D7B">
        <w:rPr>
          <w:rFonts w:ascii="Times New Roman" w:hAnsi="Times New Roman"/>
          <w:b/>
          <w:bCs/>
          <w:sz w:val="24"/>
          <w:szCs w:val="24"/>
        </w:rPr>
        <w:t xml:space="preserve"> </w:t>
      </w:r>
      <w:r w:rsidR="002C3D7B">
        <w:rPr>
          <w:rFonts w:ascii="Times New Roman" w:hAnsi="Times New Roman"/>
          <w:b/>
          <w:bCs/>
          <w:sz w:val="24"/>
          <w:szCs w:val="24"/>
          <w:vertAlign w:val="superscript"/>
        </w:rPr>
        <w:t>1</w:t>
      </w:r>
      <w:r w:rsidR="002C3D7B">
        <w:rPr>
          <w:rFonts w:ascii="Times New Roman" w:hAnsi="Times New Roman"/>
          <w:b/>
          <w:bCs/>
          <w:sz w:val="24"/>
          <w:szCs w:val="24"/>
        </w:rPr>
        <w:t xml:space="preserve">, </w:t>
      </w:r>
      <w:r w:rsidR="002C3D7B" w:rsidRPr="002C3D7B">
        <w:rPr>
          <w:rFonts w:ascii="Times New Roman" w:hAnsi="Times New Roman"/>
          <w:b/>
          <w:bCs/>
          <w:sz w:val="24"/>
          <w:szCs w:val="24"/>
        </w:rPr>
        <w:t>Soegeng Wahyoedi</w:t>
      </w:r>
      <w:r w:rsidR="002C3D7B">
        <w:rPr>
          <w:rFonts w:ascii="Times New Roman" w:hAnsi="Times New Roman"/>
          <w:b/>
          <w:bCs/>
          <w:sz w:val="24"/>
          <w:szCs w:val="24"/>
        </w:rPr>
        <w:t xml:space="preserve"> </w:t>
      </w:r>
      <w:r w:rsidR="002C3D7B">
        <w:rPr>
          <w:rFonts w:ascii="Times New Roman" w:hAnsi="Times New Roman"/>
          <w:b/>
          <w:bCs/>
          <w:sz w:val="24"/>
          <w:szCs w:val="24"/>
          <w:vertAlign w:val="superscript"/>
        </w:rPr>
        <w:t>2</w:t>
      </w:r>
      <w:r w:rsidR="002C3D7B" w:rsidRPr="002C3D7B">
        <w:rPr>
          <w:rFonts w:ascii="Times New Roman" w:hAnsi="Times New Roman"/>
          <w:b/>
          <w:bCs/>
          <w:sz w:val="24"/>
          <w:szCs w:val="24"/>
        </w:rPr>
        <w:t>,</w:t>
      </w:r>
      <w:r w:rsidR="002C3D7B">
        <w:rPr>
          <w:rFonts w:ascii="Times New Roman" w:hAnsi="Times New Roman"/>
          <w:b/>
          <w:bCs/>
          <w:sz w:val="24"/>
          <w:szCs w:val="24"/>
        </w:rPr>
        <w:t xml:space="preserve"> Wani Devita Gunardi</w:t>
      </w:r>
      <w:r w:rsidRPr="009867D7">
        <w:rPr>
          <w:rFonts w:ascii="Times New Roman" w:hAnsi="Times New Roman"/>
          <w:b/>
          <w:bCs/>
          <w:sz w:val="24"/>
          <w:szCs w:val="24"/>
        </w:rPr>
        <w:t xml:space="preserve"> </w:t>
      </w:r>
      <w:r w:rsidR="002C3D7B">
        <w:rPr>
          <w:rFonts w:ascii="Times New Roman" w:hAnsi="Times New Roman"/>
          <w:b/>
          <w:bCs/>
          <w:sz w:val="24"/>
          <w:szCs w:val="24"/>
          <w:vertAlign w:val="superscript"/>
        </w:rPr>
        <w:t>3</w:t>
      </w:r>
    </w:p>
    <w:p w:rsidR="009867D7" w:rsidRPr="009867D7" w:rsidRDefault="009867D7" w:rsidP="009867D7">
      <w:pPr>
        <w:spacing w:after="0" w:line="240" w:lineRule="auto"/>
        <w:jc w:val="center"/>
        <w:rPr>
          <w:rFonts w:ascii="Times New Roman" w:hAnsi="Times New Roman"/>
          <w:bCs/>
          <w:sz w:val="24"/>
          <w:szCs w:val="24"/>
        </w:rPr>
      </w:pPr>
      <w:r w:rsidRPr="009867D7">
        <w:rPr>
          <w:rFonts w:ascii="Times New Roman" w:hAnsi="Times New Roman"/>
          <w:bCs/>
          <w:sz w:val="24"/>
          <w:szCs w:val="24"/>
        </w:rPr>
        <w:t>Universitas Kristen Krida Wacana Indonesia</w:t>
      </w:r>
    </w:p>
    <w:p w:rsidR="009867D7" w:rsidRDefault="009867D7" w:rsidP="009867D7">
      <w:pPr>
        <w:spacing w:after="0" w:line="240" w:lineRule="auto"/>
        <w:rPr>
          <w:rFonts w:ascii="Times New Roman" w:hAnsi="Times New Roman"/>
          <w:b/>
          <w:bCs/>
          <w:sz w:val="24"/>
          <w:szCs w:val="24"/>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26"/>
        <w:gridCol w:w="1479"/>
        <w:gridCol w:w="3006"/>
      </w:tblGrid>
      <w:tr w:rsidR="002C3D7B" w:rsidRPr="002C3D7B" w:rsidTr="002F71F3">
        <w:trPr>
          <w:jc w:val="center"/>
        </w:trPr>
        <w:tc>
          <w:tcPr>
            <w:tcW w:w="9016" w:type="dxa"/>
            <w:gridSpan w:val="4"/>
          </w:tcPr>
          <w:p w:rsidR="002C3D7B" w:rsidRPr="002C3D7B" w:rsidRDefault="002C3D7B" w:rsidP="002C3D7B">
            <w:pPr>
              <w:spacing w:after="0" w:line="240" w:lineRule="auto"/>
              <w:jc w:val="center"/>
              <w:rPr>
                <w:rFonts w:ascii="Times New Roman" w:eastAsia="Times New Roman" w:hAnsi="Times New Roman"/>
              </w:rPr>
            </w:pPr>
            <w:r w:rsidRPr="002C3D7B">
              <w:rPr>
                <w:rFonts w:ascii="Times New Roman" w:eastAsia="Times New Roman" w:hAnsi="Times New Roman"/>
              </w:rPr>
              <w:t>Correspondence</w:t>
            </w:r>
          </w:p>
        </w:tc>
      </w:tr>
      <w:tr w:rsidR="002C3D7B" w:rsidRPr="002C3D7B" w:rsidTr="002F71F3">
        <w:trPr>
          <w:jc w:val="center"/>
        </w:trPr>
        <w:tc>
          <w:tcPr>
            <w:tcW w:w="4531" w:type="dxa"/>
            <w:gridSpan w:val="2"/>
          </w:tcPr>
          <w:p w:rsidR="002C3D7B" w:rsidRPr="002C3D7B" w:rsidRDefault="002C3D7B" w:rsidP="002C3D7B">
            <w:pPr>
              <w:spacing w:after="0" w:line="240" w:lineRule="auto"/>
              <w:rPr>
                <w:rFonts w:ascii="Times New Roman" w:eastAsia="Times New Roman" w:hAnsi="Times New Roman"/>
              </w:rPr>
            </w:pPr>
          </w:p>
        </w:tc>
        <w:tc>
          <w:tcPr>
            <w:tcW w:w="4485" w:type="dxa"/>
            <w:gridSpan w:val="2"/>
          </w:tcPr>
          <w:p w:rsidR="002C3D7B" w:rsidRPr="002C3D7B" w:rsidRDefault="002C3D7B" w:rsidP="003F73DF">
            <w:pPr>
              <w:spacing w:after="0" w:line="240" w:lineRule="auto"/>
              <w:rPr>
                <w:rFonts w:ascii="Times New Roman" w:eastAsia="Times New Roman" w:hAnsi="Times New Roman"/>
              </w:rPr>
            </w:pPr>
            <w:r w:rsidRPr="002C3D7B">
              <w:rPr>
                <w:rFonts w:ascii="Times New Roman" w:eastAsia="Times New Roman" w:hAnsi="Times New Roman"/>
              </w:rPr>
              <w:t xml:space="preserve">No. Telp: </w:t>
            </w:r>
          </w:p>
        </w:tc>
      </w:tr>
      <w:tr w:rsidR="002C3D7B" w:rsidRPr="002C3D7B" w:rsidTr="002F71F3">
        <w:trPr>
          <w:jc w:val="center"/>
        </w:trPr>
        <w:tc>
          <w:tcPr>
            <w:tcW w:w="3005" w:type="dxa"/>
          </w:tcPr>
          <w:p w:rsidR="002C3D7B" w:rsidRPr="002C3D7B" w:rsidRDefault="002C3D7B" w:rsidP="002C3D7B">
            <w:pPr>
              <w:spacing w:after="0" w:line="240" w:lineRule="auto"/>
              <w:rPr>
                <w:rFonts w:ascii="Times New Roman" w:eastAsia="Times New Roman" w:hAnsi="Times New Roman"/>
              </w:rPr>
            </w:pPr>
            <w:r w:rsidRPr="002C3D7B">
              <w:rPr>
                <w:rFonts w:ascii="Times New Roman" w:eastAsia="Times New Roman" w:hAnsi="Times New Roman"/>
                <w:sz w:val="24"/>
                <w:szCs w:val="24"/>
              </w:rPr>
              <w:t xml:space="preserve">Submitted </w:t>
            </w:r>
            <w:r w:rsidRPr="002C3D7B">
              <w:rPr>
                <w:rFonts w:ascii="Times New Roman" w:eastAsia="Times New Roman" w:hAnsi="Times New Roman" w:cs="Calibri"/>
                <w:sz w:val="24"/>
                <w:szCs w:val="24"/>
                <w:lang w:val="id" w:eastAsia="id-ID"/>
              </w:rPr>
              <w:t>31</w:t>
            </w:r>
            <w:r w:rsidRPr="002C3D7B">
              <w:rPr>
                <w:rFonts w:ascii="Times New Roman" w:eastAsia="Times New Roman" w:hAnsi="Times New Roman"/>
                <w:sz w:val="24"/>
                <w:szCs w:val="24"/>
                <w:lang w:val="id" w:eastAsia="id-ID"/>
              </w:rPr>
              <w:t xml:space="preserve"> Juli 2024</w:t>
            </w:r>
          </w:p>
        </w:tc>
        <w:tc>
          <w:tcPr>
            <w:tcW w:w="3005" w:type="dxa"/>
            <w:gridSpan w:val="2"/>
          </w:tcPr>
          <w:p w:rsidR="002C3D7B" w:rsidRPr="002C3D7B" w:rsidRDefault="002C3D7B" w:rsidP="002C3D7B">
            <w:pPr>
              <w:spacing w:after="0" w:line="240" w:lineRule="auto"/>
              <w:rPr>
                <w:rFonts w:ascii="Times New Roman" w:eastAsia="Times New Roman" w:hAnsi="Times New Roman"/>
              </w:rPr>
            </w:pPr>
            <w:r w:rsidRPr="002C3D7B">
              <w:rPr>
                <w:rFonts w:ascii="Times New Roman" w:eastAsia="Times New Roman" w:hAnsi="Times New Roman"/>
                <w:sz w:val="24"/>
                <w:szCs w:val="24"/>
              </w:rPr>
              <w:t xml:space="preserve">Accepted </w:t>
            </w:r>
            <w:r w:rsidRPr="002C3D7B">
              <w:rPr>
                <w:rFonts w:ascii="Times New Roman" w:hAnsi="Times New Roman" w:cs="Calibri"/>
                <w:sz w:val="24"/>
                <w:szCs w:val="24"/>
              </w:rPr>
              <w:t>7 Agustus</w:t>
            </w:r>
            <w:r w:rsidRPr="002C3D7B">
              <w:rPr>
                <w:rFonts w:ascii="Times New Roman" w:hAnsi="Times New Roman"/>
                <w:sz w:val="24"/>
                <w:szCs w:val="24"/>
              </w:rPr>
              <w:t xml:space="preserve"> 2024</w:t>
            </w:r>
          </w:p>
        </w:tc>
        <w:tc>
          <w:tcPr>
            <w:tcW w:w="3006" w:type="dxa"/>
          </w:tcPr>
          <w:p w:rsidR="002C3D7B" w:rsidRPr="002C3D7B" w:rsidRDefault="002C3D7B" w:rsidP="002C3D7B">
            <w:pPr>
              <w:spacing w:after="0" w:line="240" w:lineRule="auto"/>
              <w:rPr>
                <w:rFonts w:ascii="Times New Roman" w:eastAsia="Times New Roman" w:hAnsi="Times New Roman"/>
              </w:rPr>
            </w:pPr>
            <w:r w:rsidRPr="002C3D7B">
              <w:rPr>
                <w:rFonts w:ascii="Times New Roman" w:eastAsia="Times New Roman" w:hAnsi="Times New Roman"/>
                <w:sz w:val="24"/>
                <w:szCs w:val="24"/>
              </w:rPr>
              <w:t xml:space="preserve">Published </w:t>
            </w:r>
            <w:r w:rsidRPr="002C3D7B">
              <w:rPr>
                <w:rFonts w:ascii="Times New Roman" w:hAnsi="Times New Roman" w:cs="Calibri"/>
                <w:sz w:val="24"/>
                <w:szCs w:val="24"/>
              </w:rPr>
              <w:t>8 Agustus</w:t>
            </w:r>
            <w:r w:rsidRPr="002C3D7B">
              <w:rPr>
                <w:rFonts w:ascii="Times New Roman" w:hAnsi="Times New Roman"/>
                <w:sz w:val="24"/>
                <w:szCs w:val="24"/>
              </w:rPr>
              <w:t xml:space="preserve"> 2024</w:t>
            </w:r>
          </w:p>
        </w:tc>
      </w:tr>
    </w:tbl>
    <w:p w:rsidR="002C3D7B" w:rsidRPr="009867D7" w:rsidRDefault="002C3D7B" w:rsidP="009867D7">
      <w:pPr>
        <w:spacing w:after="0" w:line="240" w:lineRule="auto"/>
        <w:rPr>
          <w:rFonts w:ascii="Times New Roman" w:hAnsi="Times New Roman"/>
          <w:b/>
          <w:bCs/>
          <w:sz w:val="24"/>
          <w:szCs w:val="24"/>
        </w:rPr>
      </w:pPr>
    </w:p>
    <w:p w:rsidR="002C3D7B" w:rsidRPr="002C3D7B" w:rsidRDefault="002C3D7B" w:rsidP="002C3D7B">
      <w:pPr>
        <w:widowControl w:val="0"/>
        <w:autoSpaceDE w:val="0"/>
        <w:autoSpaceDN w:val="0"/>
        <w:spacing w:after="0" w:line="240" w:lineRule="auto"/>
        <w:ind w:right="160"/>
        <w:jc w:val="center"/>
        <w:rPr>
          <w:rFonts w:ascii="Times New Roman" w:eastAsia="Times New Roman" w:hAnsi="Times New Roman"/>
          <w:b/>
          <w:i/>
          <w:iCs/>
          <w:sz w:val="24"/>
          <w:szCs w:val="24"/>
          <w:lang w:val="en-US" w:eastAsia="x-none"/>
        </w:rPr>
      </w:pPr>
      <w:r w:rsidRPr="002C3D7B">
        <w:rPr>
          <w:rFonts w:ascii="Times New Roman" w:eastAsia="Times New Roman" w:hAnsi="Times New Roman"/>
          <w:b/>
          <w:i/>
          <w:iCs/>
          <w:sz w:val="24"/>
          <w:szCs w:val="24"/>
          <w:lang w:val="en-US" w:eastAsia="x-none"/>
        </w:rPr>
        <w:t>Abstrak</w:t>
      </w:r>
    </w:p>
    <w:p w:rsidR="002C3D7B" w:rsidRPr="002C3D7B" w:rsidRDefault="002C3D7B" w:rsidP="002C3D7B">
      <w:pPr>
        <w:widowControl w:val="0"/>
        <w:autoSpaceDE w:val="0"/>
        <w:autoSpaceDN w:val="0"/>
        <w:spacing w:after="0" w:line="240" w:lineRule="auto"/>
        <w:ind w:right="160"/>
        <w:jc w:val="both"/>
        <w:rPr>
          <w:rFonts w:ascii="Times New Roman" w:eastAsia="Times New Roman" w:hAnsi="Times New Roman"/>
          <w:sz w:val="20"/>
          <w:szCs w:val="24"/>
          <w:lang w:val="en-US" w:eastAsia="x-none"/>
        </w:rPr>
      </w:pPr>
      <w:r w:rsidRPr="002C3D7B">
        <w:rPr>
          <w:rFonts w:ascii="Times New Roman" w:eastAsia="Times New Roman" w:hAnsi="Times New Roman"/>
          <w:i/>
          <w:iCs/>
          <w:sz w:val="20"/>
          <w:szCs w:val="24"/>
          <w:lang w:val="en-US" w:eastAsia="x-none"/>
        </w:rPr>
        <w:t xml:space="preserve">Leadership </w:t>
      </w:r>
      <w:r w:rsidRPr="002C3D7B">
        <w:rPr>
          <w:rFonts w:ascii="Times New Roman" w:eastAsia="Times New Roman" w:hAnsi="Times New Roman"/>
          <w:sz w:val="20"/>
          <w:szCs w:val="24"/>
          <w:lang w:val="en-US" w:eastAsia="x-none"/>
        </w:rPr>
        <w:t>berpengaruh positif terhadap MotivasiLingkungan Kerja berpengaruh positif terhadap Motivasi berpengaruh positif terhadap Kinerja Pegawai</w:t>
      </w:r>
      <w:r w:rsidRPr="002C3D7B">
        <w:rPr>
          <w:rFonts w:ascii="Times New Roman" w:eastAsia="Times New Roman" w:hAnsi="Times New Roman"/>
          <w:sz w:val="20"/>
          <w:szCs w:val="24"/>
          <w:lang w:val="en-US" w:eastAsia="x-none"/>
        </w:rPr>
        <w:t xml:space="preserve"> </w:t>
      </w:r>
      <w:r w:rsidRPr="002C3D7B">
        <w:rPr>
          <w:rFonts w:ascii="Times New Roman" w:eastAsia="Times New Roman" w:hAnsi="Times New Roman"/>
          <w:i/>
          <w:iCs/>
          <w:sz w:val="20"/>
          <w:szCs w:val="24"/>
          <w:lang w:val="en-US" w:eastAsia="x-none"/>
        </w:rPr>
        <w:t xml:space="preserve">Leadership </w:t>
      </w:r>
      <w:r w:rsidRPr="002C3D7B">
        <w:rPr>
          <w:rFonts w:ascii="Times New Roman" w:eastAsia="Times New Roman" w:hAnsi="Times New Roman"/>
          <w:sz w:val="20"/>
          <w:szCs w:val="24"/>
          <w:lang w:val="en-US" w:eastAsia="x-none"/>
        </w:rPr>
        <w:t>berpengaruh positif terhadap Kinerja Pegawai</w:t>
      </w:r>
      <w:r w:rsidRPr="002C3D7B">
        <w:rPr>
          <w:rFonts w:ascii="Times New Roman" w:eastAsia="Times New Roman" w:hAnsi="Times New Roman"/>
          <w:sz w:val="20"/>
          <w:szCs w:val="24"/>
          <w:lang w:val="en-US" w:eastAsia="x-none"/>
        </w:rPr>
        <w:t xml:space="preserve"> </w:t>
      </w:r>
      <w:r w:rsidRPr="002C3D7B">
        <w:rPr>
          <w:rFonts w:ascii="Times New Roman" w:eastAsia="Times New Roman" w:hAnsi="Times New Roman"/>
          <w:sz w:val="20"/>
          <w:szCs w:val="24"/>
          <w:lang w:val="en-US" w:eastAsia="x-none"/>
        </w:rPr>
        <w:t>Lingkungan Kerja berpengaruh positif terhadap Kinerja Pegawai</w:t>
      </w:r>
      <w:r w:rsidRPr="002C3D7B">
        <w:rPr>
          <w:rFonts w:ascii="Times New Roman" w:eastAsia="Times New Roman" w:hAnsi="Times New Roman"/>
          <w:sz w:val="20"/>
          <w:szCs w:val="24"/>
          <w:lang w:val="en-US" w:eastAsia="x-none"/>
        </w:rPr>
        <w:t xml:space="preserve"> </w:t>
      </w:r>
      <w:r w:rsidRPr="002C3D7B">
        <w:rPr>
          <w:rFonts w:ascii="Times New Roman" w:eastAsia="Times New Roman" w:hAnsi="Times New Roman"/>
          <w:sz w:val="20"/>
          <w:szCs w:val="24"/>
          <w:lang w:val="en-US" w:eastAsia="x-none"/>
        </w:rPr>
        <w:t>Lingkungan Kerja berpengaruh positif terhadap Kinerja Pegawai melalui Motivasi</w:t>
      </w:r>
      <w:r w:rsidRPr="002C3D7B">
        <w:rPr>
          <w:rFonts w:ascii="Times New Roman" w:eastAsia="Times New Roman" w:hAnsi="Times New Roman"/>
          <w:sz w:val="20"/>
          <w:szCs w:val="24"/>
          <w:lang w:val="en-US" w:eastAsia="x-none"/>
        </w:rPr>
        <w:t xml:space="preserve"> </w:t>
      </w:r>
      <w:r w:rsidRPr="002C3D7B">
        <w:rPr>
          <w:rFonts w:ascii="Times New Roman" w:eastAsia="Times New Roman" w:hAnsi="Times New Roman"/>
          <w:i/>
          <w:iCs/>
          <w:sz w:val="20"/>
          <w:szCs w:val="24"/>
          <w:lang w:val="en-US" w:eastAsia="x-none"/>
        </w:rPr>
        <w:t>Leadership</w:t>
      </w:r>
      <w:r w:rsidRPr="002C3D7B">
        <w:rPr>
          <w:rFonts w:ascii="Times New Roman" w:eastAsia="Times New Roman" w:hAnsi="Times New Roman"/>
          <w:sz w:val="20"/>
          <w:szCs w:val="24"/>
          <w:lang w:val="en-US" w:eastAsia="x-none"/>
        </w:rPr>
        <w:t xml:space="preserve"> berpengaruh positif terhadap Kinerja Pegawai melalui Motivasi</w:t>
      </w:r>
    </w:p>
    <w:p w:rsidR="002C3D7B" w:rsidRDefault="002C3D7B" w:rsidP="009867D7">
      <w:pPr>
        <w:spacing w:after="0" w:line="240" w:lineRule="auto"/>
        <w:rPr>
          <w:rFonts w:ascii="Times New Roman" w:hAnsi="Times New Roman"/>
          <w:b/>
          <w:bCs/>
          <w:sz w:val="24"/>
          <w:szCs w:val="24"/>
        </w:rPr>
      </w:pPr>
    </w:p>
    <w:p w:rsidR="009867D7" w:rsidRDefault="009867D7" w:rsidP="009867D7">
      <w:pPr>
        <w:spacing w:after="0" w:line="240" w:lineRule="auto"/>
        <w:rPr>
          <w:rFonts w:ascii="Times New Roman" w:hAnsi="Times New Roman"/>
          <w:b/>
          <w:bCs/>
          <w:sz w:val="24"/>
          <w:szCs w:val="24"/>
        </w:rPr>
      </w:pPr>
      <w:r w:rsidRPr="009867D7">
        <w:rPr>
          <w:rFonts w:ascii="Times New Roman" w:hAnsi="Times New Roman"/>
          <w:b/>
          <w:bCs/>
          <w:sz w:val="24"/>
          <w:szCs w:val="24"/>
        </w:rPr>
        <w:t>PENDAHULUAN</w:t>
      </w:r>
    </w:p>
    <w:p w:rsidR="009867D7" w:rsidRPr="009867D7" w:rsidRDefault="009867D7" w:rsidP="009867D7">
      <w:pPr>
        <w:spacing w:after="0" w:line="240" w:lineRule="auto"/>
        <w:rPr>
          <w:rFonts w:ascii="Times New Roman" w:hAnsi="Times New Roman"/>
          <w:b/>
          <w:bCs/>
          <w:sz w:val="24"/>
          <w:szCs w:val="24"/>
        </w:rPr>
      </w:pPr>
    </w:p>
    <w:p w:rsidR="009867D7" w:rsidRPr="009867D7" w:rsidRDefault="009867D7" w:rsidP="009867D7">
      <w:pPr>
        <w:pStyle w:val="ListParagraph"/>
        <w:spacing w:after="0" w:line="240" w:lineRule="auto"/>
        <w:ind w:left="0" w:firstLine="567"/>
        <w:jc w:val="both"/>
        <w:rPr>
          <w:rFonts w:ascii="Times New Roman" w:hAnsi="Times New Roman"/>
          <w:sz w:val="24"/>
          <w:szCs w:val="24"/>
          <w:lang w:val="sv-SE"/>
        </w:rPr>
      </w:pPr>
      <w:r w:rsidRPr="009867D7">
        <w:rPr>
          <w:rFonts w:ascii="Times New Roman" w:hAnsi="Times New Roman"/>
          <w:sz w:val="24"/>
          <w:szCs w:val="24"/>
        </w:rPr>
        <w:t xml:space="preserve">Memberikan mutu pelayanan kesehatan yang berkualitas, adil dan terjangkau pada pusat pelayanan kesehatan tingkat pertama adalah puskesmas. </w:t>
      </w:r>
      <w:r w:rsidRPr="009867D7">
        <w:rPr>
          <w:rFonts w:ascii="Times New Roman" w:hAnsi="Times New Roman"/>
          <w:sz w:val="24"/>
          <w:szCs w:val="24"/>
          <w:lang w:val="sv-SE"/>
        </w:rPr>
        <w:t xml:space="preserve">Dengan bertujuan membentuk hubungan baik dengan pasien supaya pasien tetap loyal dengan Puskesmas (Taekab, </w:t>
      </w:r>
      <w:r w:rsidRPr="009867D7">
        <w:rPr>
          <w:rFonts w:ascii="Times New Roman" w:hAnsi="Times New Roman"/>
          <w:i/>
          <w:sz w:val="24"/>
          <w:szCs w:val="24"/>
          <w:lang w:val="sv-SE"/>
        </w:rPr>
        <w:t>et al.</w:t>
      </w:r>
      <w:r w:rsidRPr="009867D7">
        <w:rPr>
          <w:rFonts w:ascii="Times New Roman" w:hAnsi="Times New Roman"/>
          <w:sz w:val="24"/>
          <w:szCs w:val="24"/>
          <w:lang w:val="sv-SE"/>
        </w:rPr>
        <w:t xml:space="preserve"> 2019). Visi pembangunan kesehatan di Puskesmas perkotaan adalah mewujudkan kota sehat. Sub wilayah sehat merupakan wujud masyarakat masa depan kecil yang dicapai melalui pembangunan sehat, yaitu masyarakat yang hidup dalam lingkungan dan perilaku sehat, serta mampu mewujudkan pelayanan kesehatan yang bermutu.Memilki tingkat kesehatan yang tinggi (Simanungkalit dan Zega,2019). Pemberian pelayanan kesehatan diharapkan mampu memberikan berbagai produk dan layanan baru yang dibutuhkan oleh penerima layanan.Pelayanan yang berkualitas tinggi dapat memuaskan pelanggan (Musa,2022 et al).</w:t>
      </w:r>
    </w:p>
    <w:p w:rsidR="009867D7" w:rsidRPr="009867D7" w:rsidRDefault="009867D7" w:rsidP="009867D7">
      <w:pPr>
        <w:pStyle w:val="ListParagraph"/>
        <w:spacing w:after="0" w:line="240" w:lineRule="auto"/>
        <w:ind w:left="0" w:firstLine="567"/>
        <w:jc w:val="both"/>
        <w:rPr>
          <w:rFonts w:ascii="Times New Roman" w:hAnsi="Times New Roman"/>
          <w:sz w:val="24"/>
          <w:szCs w:val="24"/>
          <w:lang w:val="sv-SE"/>
        </w:rPr>
      </w:pPr>
      <w:r w:rsidRPr="009867D7">
        <w:rPr>
          <w:rFonts w:ascii="Times New Roman" w:hAnsi="Times New Roman"/>
          <w:sz w:val="24"/>
          <w:szCs w:val="24"/>
          <w:lang w:val="sv-SE"/>
        </w:rPr>
        <w:t>Tenaga medis yang bertanggung jawab dalam melayani kesehatan mulai secara menyeluruh dari promosi,preventif dan edukatif. Dan tenaga medis merupakan salah satu tim pelyanan kesehatan tersebar yang dituntut untuk meningkatkan kualitas pelayanan di unit pelayanan kesehatan (Gurusinga,2017). Kemampuan memberikan pelayanan yang bermutu kepada masyarakat ditentukan oleh tindakan perawat itu sendiri karena tindakan mencerminkan cara mereka melaksanakan tugas dan kewajibannya. Terbatasnya cakupan pelayanan kesehatan di fasilitas kesehatan di kota tersebut antara lain disebabkan oleh kurangnya tenaga kerja yang mempunyai efisiensi tinggi.</w:t>
      </w:r>
    </w:p>
    <w:p w:rsidR="009867D7" w:rsidRPr="009867D7" w:rsidRDefault="009867D7" w:rsidP="009867D7">
      <w:pPr>
        <w:pStyle w:val="ListParagraph"/>
        <w:spacing w:after="0" w:line="240" w:lineRule="auto"/>
        <w:ind w:left="0" w:firstLine="567"/>
        <w:jc w:val="both"/>
        <w:rPr>
          <w:rFonts w:ascii="Times New Roman" w:hAnsi="Times New Roman"/>
          <w:sz w:val="24"/>
          <w:szCs w:val="24"/>
          <w:lang w:val="sv-SE"/>
        </w:rPr>
      </w:pPr>
      <w:r w:rsidRPr="009867D7">
        <w:rPr>
          <w:rFonts w:ascii="Times New Roman" w:hAnsi="Times New Roman"/>
          <w:sz w:val="24"/>
          <w:szCs w:val="24"/>
          <w:lang w:val="sv-SE"/>
        </w:rPr>
        <w:t>Kinerja adalah kualitas dan kuantitas hasil kerja yang dicapai seorang pegawai dalam memenuhi tugas dan tanggung jawab yang diberikan kepadanya.Menurut Agwu (2016), kinerja manusia adalah tingkat pencapaian atau hasil kinerja manusia terhadap tujuan yang ingin dicapai atau tugas yang ingin dicapai dalam waktu yang tetap. Jika alasan mengapa hal ini terjadi diperhatikan dengan cermat, segala sesuatunya akan berjalan dengan baik. Ada banyak faktor yang mempengaruhi kinerja karyawan antara lain motivasi, dukungan perusahan yang terlibat dalam lingkungan kerja, dan manajemen puncak.</w:t>
      </w:r>
    </w:p>
    <w:p w:rsidR="009867D7" w:rsidRPr="009867D7" w:rsidRDefault="009867D7" w:rsidP="009867D7">
      <w:pPr>
        <w:pStyle w:val="ListParagraph"/>
        <w:spacing w:after="0" w:line="240" w:lineRule="auto"/>
        <w:ind w:left="0" w:firstLine="567"/>
        <w:jc w:val="both"/>
        <w:rPr>
          <w:rFonts w:ascii="Times New Roman" w:hAnsi="Times New Roman"/>
          <w:sz w:val="24"/>
          <w:szCs w:val="24"/>
          <w:lang w:val="sv-SE"/>
        </w:rPr>
      </w:pPr>
      <w:r w:rsidRPr="009867D7">
        <w:rPr>
          <w:rFonts w:ascii="Times New Roman" w:hAnsi="Times New Roman"/>
          <w:sz w:val="24"/>
          <w:szCs w:val="24"/>
          <w:lang w:val="sv-SE"/>
        </w:rPr>
        <w:t xml:space="preserve"> Salah satu hal terpenting yang harus dilakukan perusahaan untuk meningkatkan kinerja karyawannya adalah manajer dapat berkomunikasi dengan baik dengan karyawannya melalui gaya kepemimpinan yang positif. Menurut Sunyoto dan Burhanudin (2015), kemampuan pemimpin </w:t>
      </w:r>
      <w:r w:rsidRPr="009867D7">
        <w:rPr>
          <w:rFonts w:ascii="Times New Roman" w:hAnsi="Times New Roman"/>
          <w:sz w:val="24"/>
          <w:szCs w:val="24"/>
          <w:lang w:val="sv-SE"/>
        </w:rPr>
        <w:lastRenderedPageBreak/>
        <w:t>dalam mempengaruhi karyawannya merupakan faktor utama yang menentukan keberhasilan organisasi, karena pemimpin berperan sebagai kooordinator dan motivator, untuk memotivasi organisasi mencapai kesuksesan. Penelitian Jayanthi dan Vanthy (2019) menunjukan bahwa kepemimpinan mempunyai pengaruh yang signifikan terhadap kinerja karyawan.</w:t>
      </w:r>
    </w:p>
    <w:p w:rsidR="009867D7" w:rsidRPr="009867D7" w:rsidRDefault="009867D7" w:rsidP="009867D7">
      <w:pPr>
        <w:pStyle w:val="ListParagraph"/>
        <w:spacing w:after="0" w:line="240" w:lineRule="auto"/>
        <w:ind w:left="0" w:firstLine="709"/>
        <w:jc w:val="both"/>
        <w:rPr>
          <w:rFonts w:ascii="Times New Roman" w:hAnsi="Times New Roman"/>
          <w:sz w:val="24"/>
          <w:szCs w:val="24"/>
          <w:lang w:val="id-ID"/>
        </w:rPr>
      </w:pPr>
      <w:r w:rsidRPr="009867D7">
        <w:rPr>
          <w:rFonts w:ascii="Times New Roman" w:hAnsi="Times New Roman"/>
          <w:sz w:val="24"/>
          <w:szCs w:val="24"/>
          <w:lang w:val="id-ID"/>
        </w:rPr>
        <w:t>Adapun faktor lain yang mempengaruhi kinerja karyawan selain kepemimpinan adalah lingkungan kerja.</w:t>
      </w:r>
      <w:r w:rsidRPr="009867D7">
        <w:rPr>
          <w:rFonts w:ascii="Times New Roman" w:hAnsi="Times New Roman"/>
          <w:sz w:val="24"/>
          <w:szCs w:val="24"/>
          <w:lang w:val="sv-SE"/>
        </w:rPr>
        <w:t xml:space="preserve"> </w:t>
      </w:r>
      <w:r w:rsidRPr="009867D7">
        <w:rPr>
          <w:rFonts w:ascii="Times New Roman" w:hAnsi="Times New Roman"/>
          <w:sz w:val="24"/>
          <w:szCs w:val="24"/>
          <w:lang w:val="id-ID"/>
        </w:rPr>
        <w:t>Menurut Alex (2016) lingkungan   kerja   merupakan   salah   satu   faktor   penting   dalam   meningkatkan   kinerja  karyawan. Suatu perusahaan harus mampu membentuk lingkungan kerja yang nyaman dan menyenangkan, karena hal tersebut akan berpengaruh terhadap perilaku karyawan yang diharapkan dapat meningkatkan produktivitas kinerja karyawan. Hasil penelitian Triastuti (2019) menyatakan bahwa lingkungan kerja berpengaruh positif signifikan terhadap kinerja karyawan.</w:t>
      </w:r>
    </w:p>
    <w:p w:rsidR="009867D7" w:rsidRPr="009867D7" w:rsidRDefault="009867D7" w:rsidP="009867D7">
      <w:pPr>
        <w:pStyle w:val="ListParagraph"/>
        <w:spacing w:after="0" w:line="240" w:lineRule="auto"/>
        <w:ind w:left="0" w:firstLine="709"/>
        <w:jc w:val="both"/>
        <w:rPr>
          <w:rFonts w:ascii="Times New Roman" w:hAnsi="Times New Roman"/>
          <w:sz w:val="24"/>
          <w:szCs w:val="24"/>
          <w:lang w:val="en-US"/>
        </w:rPr>
      </w:pPr>
      <w:r w:rsidRPr="009867D7">
        <w:rPr>
          <w:rFonts w:ascii="Times New Roman" w:hAnsi="Times New Roman"/>
          <w:sz w:val="24"/>
          <w:szCs w:val="24"/>
          <w:lang w:val="en-US"/>
        </w:rPr>
        <w:t>Disisi lain, kurang optimalnya kinerja petugas Puskesmas dalam melayani masyarakat, disebabkan rendahnya motivasi kerja. Arfiono dan Hidayat (2022) menyatakan bahwa motivasi adalah prinsip yang mendorong seseorang untuk berperilaku. Motivasi dalam diri seseorang memotivasi dirinya untuk melakukan sesuatu sesuai dengan keinginan batinnya. Penelitian Hafidzi</w:t>
      </w:r>
      <w:proofErr w:type="gramStart"/>
      <w:r w:rsidRPr="009867D7">
        <w:rPr>
          <w:rFonts w:ascii="Times New Roman" w:hAnsi="Times New Roman"/>
          <w:sz w:val="24"/>
          <w:szCs w:val="24"/>
          <w:lang w:val="en-US"/>
        </w:rPr>
        <w:t>,</w:t>
      </w:r>
      <w:r w:rsidRPr="009867D7">
        <w:rPr>
          <w:rFonts w:ascii="Times New Roman" w:hAnsi="Times New Roman"/>
          <w:i/>
          <w:sz w:val="24"/>
          <w:szCs w:val="24"/>
          <w:lang w:val="en-US"/>
        </w:rPr>
        <w:t>et</w:t>
      </w:r>
      <w:proofErr w:type="gramEnd"/>
      <w:r w:rsidRPr="009867D7">
        <w:rPr>
          <w:rFonts w:ascii="Times New Roman" w:hAnsi="Times New Roman"/>
          <w:i/>
          <w:sz w:val="24"/>
          <w:szCs w:val="24"/>
          <w:lang w:val="en-US"/>
        </w:rPr>
        <w:t xml:space="preserve"> al</w:t>
      </w:r>
      <w:r w:rsidRPr="009867D7">
        <w:rPr>
          <w:rFonts w:ascii="Times New Roman" w:hAnsi="Times New Roman"/>
          <w:sz w:val="24"/>
          <w:szCs w:val="24"/>
          <w:lang w:val="en-US"/>
        </w:rPr>
        <w:t>.(2023) memperoleh hasil bahwa manajemen, lingkungan kerja baik dan berpengaruh signifikan terhadap kinerja karyawan melalui motivasi kerja.</w:t>
      </w:r>
    </w:p>
    <w:p w:rsidR="009867D7" w:rsidRPr="009867D7" w:rsidRDefault="009867D7" w:rsidP="009867D7">
      <w:pPr>
        <w:pStyle w:val="ListParagraph"/>
        <w:spacing w:after="0" w:line="240" w:lineRule="auto"/>
        <w:ind w:left="0" w:firstLine="709"/>
        <w:jc w:val="both"/>
        <w:rPr>
          <w:rFonts w:ascii="Times New Roman" w:eastAsia="Times New Roman" w:hAnsi="Times New Roman"/>
          <w:kern w:val="24"/>
          <w:sz w:val="24"/>
          <w:szCs w:val="24"/>
        </w:rPr>
      </w:pPr>
      <w:r w:rsidRPr="009867D7">
        <w:rPr>
          <w:rFonts w:ascii="Times New Roman" w:eastAsia="Times New Roman" w:hAnsi="Times New Roman"/>
          <w:kern w:val="24"/>
          <w:sz w:val="24"/>
          <w:szCs w:val="24"/>
          <w:lang w:val="id-ID"/>
        </w:rPr>
        <w:t xml:space="preserve">Berdasarkan pengamatan awal peneliti </w:t>
      </w:r>
      <w:r w:rsidRPr="009867D7">
        <w:rPr>
          <w:rFonts w:ascii="Times New Roman" w:eastAsia="Times New Roman" w:hAnsi="Times New Roman"/>
          <w:kern w:val="24"/>
          <w:sz w:val="24"/>
          <w:szCs w:val="24"/>
        </w:rPr>
        <w:t xml:space="preserve">diduga tingkat kepuasan pasien di salah satu puskesmas Kota Ambon di wilayah kecamatan Nusaniwe mengalami penurunan secara berturut-turut,dilihat dari data menurunnya tingkat kepuasan pasien 2022 ke 2024 yaitu: </w:t>
      </w:r>
    </w:p>
    <w:p w:rsidR="009867D7" w:rsidRPr="009867D7" w:rsidRDefault="009867D7" w:rsidP="009867D7">
      <w:pPr>
        <w:pStyle w:val="ListParagraph"/>
        <w:spacing w:after="0" w:line="240" w:lineRule="auto"/>
        <w:ind w:left="0" w:firstLine="709"/>
        <w:jc w:val="both"/>
        <w:rPr>
          <w:rFonts w:ascii="Times New Roman" w:eastAsia="Times New Roman" w:hAnsi="Times New Roman"/>
          <w:kern w:val="24"/>
          <w:sz w:val="24"/>
          <w:szCs w:val="24"/>
        </w:rPr>
      </w:pPr>
    </w:p>
    <w:p w:rsidR="009867D7" w:rsidRPr="009867D7" w:rsidRDefault="009867D7" w:rsidP="009867D7">
      <w:pPr>
        <w:pStyle w:val="ListParagraph"/>
        <w:spacing w:after="0" w:line="240" w:lineRule="auto"/>
        <w:ind w:left="0"/>
        <w:jc w:val="center"/>
        <w:rPr>
          <w:rFonts w:ascii="Times New Roman" w:hAnsi="Times New Roman"/>
          <w:b/>
          <w:sz w:val="24"/>
          <w:szCs w:val="24"/>
        </w:rPr>
      </w:pPr>
      <w:r w:rsidRPr="009867D7">
        <w:rPr>
          <w:rFonts w:ascii="Times New Roman" w:hAnsi="Times New Roman"/>
          <w:noProof/>
          <w:sz w:val="24"/>
          <w:szCs w:val="24"/>
          <w:lang w:val="en-US"/>
        </w:rPr>
        <w:drawing>
          <wp:inline distT="0" distB="0" distL="0" distR="0">
            <wp:extent cx="5486400" cy="32004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867D7">
        <w:rPr>
          <w:rFonts w:ascii="Times New Roman" w:hAnsi="Times New Roman"/>
          <w:b/>
          <w:sz w:val="24"/>
          <w:szCs w:val="24"/>
        </w:rPr>
        <w:t>Gambar 1.Survei Kepuasan Masyarakat</w:t>
      </w:r>
    </w:p>
    <w:p w:rsidR="009867D7" w:rsidRPr="009867D7" w:rsidRDefault="009867D7" w:rsidP="009867D7">
      <w:pPr>
        <w:pStyle w:val="ListParagraph"/>
        <w:spacing w:after="0" w:line="240" w:lineRule="auto"/>
        <w:ind w:left="0"/>
        <w:jc w:val="center"/>
        <w:rPr>
          <w:rFonts w:ascii="Times New Roman" w:hAnsi="Times New Roman"/>
          <w:noProof/>
          <w:sz w:val="24"/>
          <w:szCs w:val="24"/>
          <w:lang w:eastAsia="en-ID"/>
        </w:rPr>
      </w:pPr>
    </w:p>
    <w:p w:rsidR="009867D7" w:rsidRPr="009867D7" w:rsidRDefault="009867D7" w:rsidP="009867D7">
      <w:pPr>
        <w:pStyle w:val="ListParagraph"/>
        <w:spacing w:after="0" w:line="240" w:lineRule="auto"/>
        <w:ind w:left="0" w:firstLine="709"/>
        <w:jc w:val="both"/>
        <w:rPr>
          <w:rFonts w:ascii="Times New Roman" w:hAnsi="Times New Roman"/>
          <w:sz w:val="24"/>
          <w:szCs w:val="24"/>
          <w:lang w:val="en-US"/>
        </w:rPr>
      </w:pPr>
      <w:r w:rsidRPr="009867D7">
        <w:rPr>
          <w:rFonts w:ascii="Times New Roman" w:eastAsia="Times New Roman" w:hAnsi="Times New Roman"/>
          <w:kern w:val="24"/>
          <w:sz w:val="24"/>
          <w:szCs w:val="24"/>
        </w:rPr>
        <w:t xml:space="preserve">Oleh karena itu kinerja </w:t>
      </w:r>
      <w:r w:rsidRPr="009867D7">
        <w:rPr>
          <w:rFonts w:ascii="Times New Roman" w:hAnsi="Times New Roman"/>
          <w:sz w:val="24"/>
          <w:szCs w:val="24"/>
          <w:lang w:val="sv-SE"/>
        </w:rPr>
        <w:t>pegawai</w:t>
      </w:r>
      <w:r w:rsidRPr="009867D7">
        <w:rPr>
          <w:rFonts w:ascii="Times New Roman" w:hAnsi="Times New Roman"/>
          <w:sz w:val="24"/>
          <w:szCs w:val="24"/>
          <w:lang w:val="id-ID"/>
        </w:rPr>
        <w:t xml:space="preserve"> di Puskesmas Kota Ambon belum </w:t>
      </w:r>
      <w:r w:rsidRPr="009867D7">
        <w:rPr>
          <w:rFonts w:ascii="Times New Roman" w:hAnsi="Times New Roman"/>
          <w:sz w:val="24"/>
          <w:szCs w:val="24"/>
          <w:lang w:val="en-US"/>
        </w:rPr>
        <w:t>maksimal</w:t>
      </w:r>
      <w:r w:rsidRPr="009867D7">
        <w:rPr>
          <w:rFonts w:ascii="Times New Roman" w:hAnsi="Times New Roman"/>
          <w:sz w:val="24"/>
          <w:szCs w:val="24"/>
          <w:lang w:val="id-ID"/>
        </w:rPr>
        <w:t xml:space="preserve"> </w:t>
      </w:r>
      <w:r w:rsidRPr="009867D7">
        <w:rPr>
          <w:rFonts w:ascii="Times New Roman" w:hAnsi="Times New Roman"/>
          <w:sz w:val="24"/>
          <w:szCs w:val="24"/>
          <w:lang w:val="en-US"/>
        </w:rPr>
        <w:t xml:space="preserve">dengan menurunnya Survei Kepuasan Masyarakat pada salah satu Puskesmas di daerah Nusaniwe Kota Ambon walaupun hasilnya sudah mencapai target tetapi kurva yang atas menunjukan adanya penurunan kepuasan masyarakat atau pasien sebagai penggunaan layanan jasa kesehatan pada salah satu Puskesmas di Nusaniwe Kota Ambon,dibutuhkan karena kurangnya tenaga dokter, </w:t>
      </w:r>
      <w:r w:rsidRPr="009867D7">
        <w:rPr>
          <w:rFonts w:ascii="Times New Roman" w:hAnsi="Times New Roman"/>
          <w:sz w:val="24"/>
          <w:szCs w:val="24"/>
          <w:lang w:val="en-US"/>
        </w:rPr>
        <w:lastRenderedPageBreak/>
        <w:t>lingkungan yang kurang memadai, atau kurangnya kebijakan yang bijak dari seorang pemimpin sehingga banyak pengguna layanan lebih untuk mencari alternatife yang lain seperti klinik swasta di Kota Ambon.</w:t>
      </w:r>
    </w:p>
    <w:p w:rsidR="009867D7" w:rsidRPr="009867D7" w:rsidRDefault="009867D7" w:rsidP="009867D7">
      <w:pPr>
        <w:pStyle w:val="ListParagraph"/>
        <w:spacing w:after="0" w:line="240" w:lineRule="auto"/>
        <w:ind w:left="0" w:firstLine="709"/>
        <w:jc w:val="both"/>
        <w:rPr>
          <w:rFonts w:ascii="Times New Roman" w:hAnsi="Times New Roman"/>
          <w:sz w:val="24"/>
          <w:szCs w:val="24"/>
          <w:lang w:val="sv-SE"/>
        </w:rPr>
      </w:pPr>
      <w:r w:rsidRPr="009867D7">
        <w:rPr>
          <w:rFonts w:ascii="Times New Roman" w:hAnsi="Times New Roman"/>
          <w:sz w:val="24"/>
          <w:szCs w:val="24"/>
        </w:rPr>
        <w:t xml:space="preserve">Berdasarkan fenomena di atas serta temuan penelitian-penelitian sebelumnya, maka dibutuhkan pemahaman yang mendalam mengenai bagaimana kepemimpinan, lingkungan kerja maupun motivasi pegawai Puskesmas menjadi krusial. </w:t>
      </w:r>
      <w:r w:rsidRPr="009867D7">
        <w:rPr>
          <w:rFonts w:ascii="Times New Roman" w:hAnsi="Times New Roman"/>
          <w:sz w:val="24"/>
          <w:szCs w:val="24"/>
          <w:lang w:val="sv-SE"/>
        </w:rPr>
        <w:t>Dalam konteks ini, penelitian ini diharapkan dapat memberikan gambaran yang lebih jelas tentang sejauh mana variabel-variabel tersebut dapat mempengaruhi kinerja pegawai Puskesmas di Kota Ambon.</w:t>
      </w:r>
    </w:p>
    <w:p w:rsidR="009867D7" w:rsidRPr="009867D7" w:rsidRDefault="009867D7" w:rsidP="009867D7">
      <w:pPr>
        <w:pStyle w:val="ListParagraph"/>
        <w:spacing w:after="0" w:line="240" w:lineRule="auto"/>
        <w:ind w:left="0"/>
        <w:contextualSpacing w:val="0"/>
        <w:rPr>
          <w:rFonts w:ascii="Times New Roman" w:hAnsi="Times New Roman"/>
          <w:b/>
          <w:bCs/>
          <w:sz w:val="24"/>
          <w:szCs w:val="24"/>
        </w:rPr>
      </w:pPr>
    </w:p>
    <w:p w:rsidR="009867D7" w:rsidRPr="009867D7" w:rsidRDefault="009867D7" w:rsidP="009867D7">
      <w:pPr>
        <w:pStyle w:val="ListParagraph"/>
        <w:spacing w:after="0" w:line="240" w:lineRule="auto"/>
        <w:ind w:left="0"/>
        <w:contextualSpacing w:val="0"/>
        <w:rPr>
          <w:rFonts w:ascii="Times New Roman" w:hAnsi="Times New Roman"/>
          <w:sz w:val="24"/>
          <w:szCs w:val="24"/>
          <w:lang w:val="sv-SE"/>
        </w:rPr>
      </w:pPr>
      <w:r w:rsidRPr="009867D7">
        <w:rPr>
          <w:rFonts w:ascii="Times New Roman" w:hAnsi="Times New Roman"/>
          <w:b/>
          <w:bCs/>
          <w:sz w:val="24"/>
          <w:szCs w:val="24"/>
        </w:rPr>
        <w:t>METODE PENELITIAN</w:t>
      </w:r>
    </w:p>
    <w:p w:rsidR="009867D7" w:rsidRPr="009867D7" w:rsidRDefault="009867D7" w:rsidP="009867D7">
      <w:pPr>
        <w:pStyle w:val="ListParagraph"/>
        <w:spacing w:after="0" w:line="240" w:lineRule="auto"/>
        <w:ind w:left="0"/>
        <w:contextualSpacing w:val="0"/>
        <w:jc w:val="both"/>
        <w:rPr>
          <w:rFonts w:ascii="Times New Roman" w:hAnsi="Times New Roman"/>
          <w:sz w:val="24"/>
          <w:szCs w:val="24"/>
          <w:lang w:val="sv-SE"/>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 xml:space="preserve">OBJEK PENELITIAN </w:t>
      </w:r>
    </w:p>
    <w:p w:rsidR="009867D7" w:rsidRPr="009867D7" w:rsidRDefault="009867D7" w:rsidP="009867D7">
      <w:pPr>
        <w:pStyle w:val="ListParagraph"/>
        <w:spacing w:after="0" w:line="240" w:lineRule="auto"/>
        <w:ind w:left="0" w:firstLine="567"/>
        <w:contextualSpacing w:val="0"/>
        <w:jc w:val="both"/>
        <w:rPr>
          <w:rFonts w:ascii="Times New Roman" w:hAnsi="Times New Roman"/>
          <w:sz w:val="24"/>
          <w:szCs w:val="24"/>
          <w:lang w:val="sv-SE"/>
        </w:rPr>
      </w:pPr>
      <w:r w:rsidRPr="009867D7">
        <w:rPr>
          <w:rFonts w:ascii="Times New Roman" w:hAnsi="Times New Roman"/>
          <w:sz w:val="24"/>
          <w:szCs w:val="24"/>
          <w:lang w:val="sv-SE"/>
        </w:rPr>
        <w:t xml:space="preserve">Penelitian ini menggunakan jenis penelitian kuantitatif, dengan metode survey menggunakan alat bantu berupa kuesioner. Penelitian kuantitatif adalah pengumpulan data berbentuk angka yang digunakan  untuk  menguji  hipotesis  yang  telah ditentukan. </w:t>
      </w:r>
      <w:r w:rsidRPr="009867D7">
        <w:rPr>
          <w:rFonts w:ascii="Times New Roman" w:hAnsi="Times New Roman"/>
          <w:sz w:val="24"/>
          <w:szCs w:val="24"/>
          <w:lang w:val="id-ID"/>
        </w:rPr>
        <w:t>Penelitian  ini  akan  menjelaskan  hubungan  antara  variabel independen yang menggunakan kepemimpinan dan lingkungan kerja, variabel dependen yakni kinerja pegawai serta variabel intervening yakni motivasi kerja.</w:t>
      </w:r>
      <w:r w:rsidRPr="009867D7">
        <w:rPr>
          <w:rFonts w:ascii="Times New Roman" w:hAnsi="Times New Roman"/>
          <w:sz w:val="24"/>
          <w:szCs w:val="24"/>
          <w:lang w:val="sv-SE"/>
        </w:rPr>
        <w:t xml:space="preserve"> </w:t>
      </w:r>
      <w:r w:rsidRPr="009867D7">
        <w:rPr>
          <w:rFonts w:ascii="Times New Roman" w:hAnsi="Times New Roman"/>
          <w:sz w:val="24"/>
          <w:szCs w:val="24"/>
          <w:lang w:val="id-ID"/>
        </w:rPr>
        <w:t xml:space="preserve">Populasi dalam penelitian ini </w:t>
      </w:r>
      <w:r w:rsidRPr="009867D7">
        <w:rPr>
          <w:rFonts w:ascii="Times New Roman" w:hAnsi="Times New Roman"/>
          <w:sz w:val="24"/>
          <w:szCs w:val="24"/>
          <w:lang w:val="en-US"/>
        </w:rPr>
        <w:t>sebanyak 188 responden di 6 puskesmas yang berada di Kecamatan Nusaniwe Kota Ambon yang masih aktif</w:t>
      </w:r>
      <w:r w:rsidRPr="009867D7">
        <w:rPr>
          <w:rFonts w:ascii="Times New Roman" w:hAnsi="Times New Roman"/>
          <w:sz w:val="24"/>
          <w:szCs w:val="24"/>
          <w:lang w:val="id-ID"/>
        </w:rPr>
        <w:t xml:space="preserve">. </w:t>
      </w:r>
      <w:r w:rsidRPr="009867D7">
        <w:rPr>
          <w:rFonts w:ascii="Times New Roman" w:hAnsi="Times New Roman"/>
          <w:sz w:val="24"/>
          <w:szCs w:val="24"/>
          <w:lang w:val="sv-SE"/>
        </w:rPr>
        <w:t xml:space="preserve">Dalam penelitian ini yang menjadi populasi adalah semua pegawai atau tenaga medis yang bekerja di 6 Puskesmas Kecamatan Nusaniwe Kota Ambon. Adapun sampel diambil secara acak menggunakan teknik </w:t>
      </w:r>
      <w:r w:rsidRPr="009867D7">
        <w:rPr>
          <w:rFonts w:ascii="Times New Roman" w:hAnsi="Times New Roman"/>
          <w:iCs/>
          <w:sz w:val="24"/>
          <w:szCs w:val="24"/>
          <w:lang w:val="sv-SE"/>
        </w:rPr>
        <w:t xml:space="preserve">simple non random sampling. </w:t>
      </w:r>
      <w:r w:rsidRPr="009867D7">
        <w:rPr>
          <w:rFonts w:ascii="Times New Roman" w:hAnsi="Times New Roman"/>
          <w:sz w:val="24"/>
          <w:szCs w:val="24"/>
          <w:lang w:val="sv-SE"/>
        </w:rPr>
        <w:t xml:space="preserve">Analisis data pada penelitian ini menggunakan alat analisis </w:t>
      </w:r>
      <w:r w:rsidRPr="009867D7">
        <w:rPr>
          <w:rFonts w:ascii="Times New Roman" w:hAnsi="Times New Roman"/>
          <w:i/>
          <w:iCs/>
          <w:sz w:val="24"/>
          <w:szCs w:val="24"/>
          <w:lang w:val="sv-SE"/>
        </w:rPr>
        <w:t>Structural Equation Modeling</w:t>
      </w:r>
      <w:r w:rsidRPr="009867D7">
        <w:rPr>
          <w:rFonts w:ascii="Times New Roman" w:hAnsi="Times New Roman"/>
          <w:sz w:val="24"/>
          <w:szCs w:val="24"/>
          <w:lang w:val="sv-SE"/>
        </w:rPr>
        <w:t xml:space="preserve"> (SEM) dengan menggunakan program </w:t>
      </w:r>
      <w:r w:rsidRPr="009867D7">
        <w:rPr>
          <w:rFonts w:ascii="Times New Roman" w:hAnsi="Times New Roman"/>
          <w:i/>
          <w:iCs/>
          <w:sz w:val="24"/>
          <w:szCs w:val="24"/>
          <w:lang w:val="sv-SE"/>
        </w:rPr>
        <w:t>Partical Least Square</w:t>
      </w:r>
      <w:r w:rsidRPr="009867D7">
        <w:rPr>
          <w:rFonts w:ascii="Times New Roman" w:hAnsi="Times New Roman"/>
          <w:sz w:val="24"/>
          <w:szCs w:val="24"/>
          <w:lang w:val="sv-SE"/>
        </w:rPr>
        <w:t xml:space="preserve"> (PLS) SmartPLS 3 yang terdiri dari uji </w:t>
      </w:r>
      <w:r w:rsidRPr="009867D7">
        <w:rPr>
          <w:rFonts w:ascii="Times New Roman" w:hAnsi="Times New Roman"/>
          <w:i/>
          <w:sz w:val="24"/>
          <w:szCs w:val="24"/>
          <w:lang w:val="sv-SE"/>
        </w:rPr>
        <w:t>outer model</w:t>
      </w:r>
      <w:r w:rsidRPr="009867D7">
        <w:rPr>
          <w:rFonts w:ascii="Times New Roman" w:hAnsi="Times New Roman"/>
          <w:sz w:val="24"/>
          <w:szCs w:val="24"/>
          <w:lang w:val="sv-SE"/>
        </w:rPr>
        <w:t xml:space="preserve"> dan </w:t>
      </w:r>
      <w:r w:rsidRPr="009867D7">
        <w:rPr>
          <w:rFonts w:ascii="Times New Roman" w:hAnsi="Times New Roman"/>
          <w:i/>
          <w:sz w:val="24"/>
          <w:szCs w:val="24"/>
          <w:lang w:val="sv-SE"/>
        </w:rPr>
        <w:t>inner model</w:t>
      </w:r>
      <w:r w:rsidRPr="009867D7">
        <w:rPr>
          <w:rFonts w:ascii="Times New Roman" w:hAnsi="Times New Roman"/>
          <w:sz w:val="24"/>
          <w:szCs w:val="24"/>
          <w:lang w:val="sv-SE"/>
        </w:rPr>
        <w:t>.</w:t>
      </w:r>
    </w:p>
    <w:p w:rsidR="009867D7" w:rsidRPr="009867D7" w:rsidRDefault="009867D7" w:rsidP="009867D7">
      <w:pPr>
        <w:pStyle w:val="ListParagraph"/>
        <w:spacing w:after="0" w:line="240" w:lineRule="auto"/>
        <w:ind w:left="0" w:firstLine="567"/>
        <w:contextualSpacing w:val="0"/>
        <w:jc w:val="both"/>
        <w:rPr>
          <w:rFonts w:ascii="Times New Roman" w:hAnsi="Times New Roman"/>
          <w:sz w:val="24"/>
          <w:szCs w:val="24"/>
          <w:lang w:val="sv-SE"/>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POPULASI DAN SAMPEL</w:t>
      </w: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Populasi</w:t>
      </w:r>
    </w:p>
    <w:p w:rsidR="009867D7" w:rsidRPr="009867D7" w:rsidRDefault="009867D7" w:rsidP="009867D7">
      <w:pPr>
        <w:pStyle w:val="ListParagraph"/>
        <w:spacing w:after="0" w:line="240" w:lineRule="auto"/>
        <w:ind w:left="0" w:firstLine="720"/>
        <w:contextualSpacing w:val="0"/>
        <w:jc w:val="both"/>
        <w:rPr>
          <w:rFonts w:ascii="Times New Roman" w:hAnsi="Times New Roman"/>
          <w:sz w:val="24"/>
          <w:szCs w:val="24"/>
        </w:rPr>
      </w:pPr>
      <w:r w:rsidRPr="009867D7">
        <w:rPr>
          <w:rFonts w:ascii="Times New Roman" w:hAnsi="Times New Roman"/>
          <w:noProof/>
          <w:sz w:val="24"/>
          <w:szCs w:val="24"/>
        </w:rPr>
        <w:t xml:space="preserve">Populasi adalah keseluruhan subyek penelitian (Arikunto, 2017). Sementara </w:t>
      </w:r>
      <w:r w:rsidRPr="009867D7">
        <w:rPr>
          <w:rFonts w:ascii="Times New Roman" w:hAnsi="Times New Roman"/>
          <w:sz w:val="24"/>
          <w:szCs w:val="24"/>
        </w:rPr>
        <w:t xml:space="preserve">Sugiyono (2018) menjelaskan bahwa populasi adalah sekumpulan entitas yang lengkap yang dapat terdiri dari orang, kejadian, atau benda, yang memiliki sejumlah karakteristik yang umum. Sedangkan menurut Sugiyono (2018) adalah wilayah generalisasi yang terdiri atas obyek atau subyek yang mempunyai kualitas dan karakteristik tertentu yang ditetapkan oleh penulis untuk dipelajari dan kemudian ditarik kesimpulannya. Populasi dalam penelitian ini adalah pegawai puskesmas di 6 </w:t>
      </w:r>
      <w:r w:rsidRPr="009867D7">
        <w:rPr>
          <w:rFonts w:ascii="Times New Roman" w:hAnsi="Times New Roman"/>
          <w:sz w:val="24"/>
          <w:szCs w:val="24"/>
          <w:lang w:val="sv-SE"/>
        </w:rPr>
        <w:t>Puskesmas Kecamatan Nusaniwe Kota Ambon</w:t>
      </w:r>
      <w:r w:rsidRPr="009867D7">
        <w:rPr>
          <w:rFonts w:ascii="Times New Roman" w:hAnsi="Times New Roman"/>
          <w:sz w:val="24"/>
          <w:szCs w:val="24"/>
        </w:rPr>
        <w:t xml:space="preserve"> yang berjumlah total 188 pegawai.</w:t>
      </w:r>
    </w:p>
    <w:p w:rsidR="009867D7" w:rsidRPr="009867D7" w:rsidRDefault="009867D7" w:rsidP="009867D7">
      <w:pPr>
        <w:pStyle w:val="ListParagraph"/>
        <w:spacing w:after="0" w:line="240" w:lineRule="auto"/>
        <w:ind w:left="0" w:firstLine="720"/>
        <w:contextualSpacing w:val="0"/>
        <w:jc w:val="both"/>
        <w:rPr>
          <w:rFonts w:ascii="Times New Roman" w:hAnsi="Times New Roman"/>
          <w:sz w:val="24"/>
          <w:szCs w:val="24"/>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Sampel</w:t>
      </w:r>
    </w:p>
    <w:p w:rsidR="009867D7" w:rsidRPr="009867D7" w:rsidRDefault="009867D7" w:rsidP="009867D7">
      <w:pPr>
        <w:pStyle w:val="ListParagraph"/>
        <w:spacing w:after="0" w:line="240" w:lineRule="auto"/>
        <w:ind w:left="0" w:firstLine="720"/>
        <w:contextualSpacing w:val="0"/>
        <w:jc w:val="both"/>
        <w:rPr>
          <w:rFonts w:ascii="Times New Roman" w:hAnsi="Times New Roman"/>
          <w:sz w:val="24"/>
          <w:szCs w:val="24"/>
        </w:rPr>
      </w:pPr>
      <w:r w:rsidRPr="009867D7">
        <w:rPr>
          <w:rFonts w:ascii="Times New Roman" w:hAnsi="Times New Roman"/>
          <w:noProof/>
          <w:sz w:val="24"/>
          <w:szCs w:val="24"/>
        </w:rPr>
        <w:t>Sampel adalah bagian dari populasi yang diharapkan mampu mewakili populasi dalam penelitian. Sugiyono (</w:t>
      </w:r>
      <w:r w:rsidRPr="009867D7">
        <w:rPr>
          <w:rFonts w:ascii="Times New Roman" w:hAnsi="Times New Roman"/>
          <w:sz w:val="24"/>
          <w:szCs w:val="24"/>
        </w:rPr>
        <w:t>2018</w:t>
      </w:r>
      <w:r w:rsidRPr="009867D7">
        <w:rPr>
          <w:rFonts w:ascii="Times New Roman" w:hAnsi="Times New Roman"/>
          <w:noProof/>
          <w:sz w:val="24"/>
          <w:szCs w:val="24"/>
        </w:rPr>
        <w:t xml:space="preserve">) sampel adalah bagian dari jumlah dan karakteristik yang dimiliki oleh populasi. Sampel dilakukan karena peneliti memiliki keterbatasan dalam melakukan penelitian baik dari segi waktu, tenaga, dana dan jumlah populasi yang sangat banyak. Maka peneliti harus mengambil sampel yang benar-benar representatif (dapat mewakili). </w:t>
      </w:r>
      <w:r w:rsidRPr="009867D7">
        <w:rPr>
          <w:rFonts w:ascii="Times New Roman" w:hAnsi="Times New Roman"/>
          <w:sz w:val="24"/>
          <w:szCs w:val="24"/>
        </w:rPr>
        <w:t>Adapun penentuan jumlah sampel pada penelitian ini menggunakan Rumus Slovin (Anwar, 2016).</w:t>
      </w:r>
    </w:p>
    <w:p w:rsidR="009867D7" w:rsidRPr="009867D7" w:rsidRDefault="009867D7" w:rsidP="009867D7">
      <w:pPr>
        <w:spacing w:after="0" w:line="240" w:lineRule="auto"/>
        <w:jc w:val="center"/>
        <w:rPr>
          <w:rFonts w:ascii="Times New Roman" w:eastAsia="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1+N∝</m:t>
                  </m:r>
                </m:e>
                <m:sup>
                  <m:r>
                    <w:rPr>
                      <w:rFonts w:ascii="Cambria Math" w:hAnsi="Cambria Math"/>
                      <w:sz w:val="24"/>
                      <w:szCs w:val="24"/>
                    </w:rPr>
                    <m:t>2</m:t>
                  </m:r>
                </m:sup>
              </m:sSup>
            </m:den>
          </m:f>
        </m:oMath>
      </m:oMathPara>
    </w:p>
    <w:p w:rsidR="009867D7" w:rsidRPr="009867D7" w:rsidRDefault="009867D7" w:rsidP="009867D7">
      <w:pPr>
        <w:spacing w:after="0" w:line="240" w:lineRule="auto"/>
        <w:jc w:val="center"/>
        <w:rPr>
          <w:rFonts w:ascii="Times New Roman" w:eastAsia="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188</m:t>
              </m:r>
            </m:num>
            <m:den>
              <m:r>
                <w:rPr>
                  <w:rFonts w:ascii="Cambria Math" w:hAnsi="Cambria Math"/>
                  <w:sz w:val="24"/>
                  <w:szCs w:val="24"/>
                </w:rPr>
                <m:t>1+188</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m:oMathPara>
    </w:p>
    <w:p w:rsidR="009867D7" w:rsidRPr="009867D7" w:rsidRDefault="009867D7" w:rsidP="009867D7">
      <w:pPr>
        <w:spacing w:after="0" w:line="240" w:lineRule="auto"/>
        <w:jc w:val="center"/>
        <w:rPr>
          <w:rFonts w:ascii="Times New Roman" w:eastAsia="Times New Roman" w:hAnsi="Times New Roman"/>
          <w:sz w:val="24"/>
          <w:szCs w:val="24"/>
        </w:rPr>
      </w:pPr>
      <m:oMathPara>
        <m:oMath>
          <m:r>
            <w:rPr>
              <w:rFonts w:ascii="Cambria Math" w:hAnsi="Cambria Math"/>
              <w:sz w:val="24"/>
              <w:szCs w:val="24"/>
            </w:rPr>
            <w:lastRenderedPageBreak/>
            <m:t>n=</m:t>
          </m:r>
          <m:f>
            <m:fPr>
              <m:ctrlPr>
                <w:rPr>
                  <w:rFonts w:ascii="Cambria Math" w:hAnsi="Cambria Math"/>
                  <w:i/>
                  <w:sz w:val="24"/>
                  <w:szCs w:val="24"/>
                </w:rPr>
              </m:ctrlPr>
            </m:fPr>
            <m:num>
              <m:r>
                <w:rPr>
                  <w:rFonts w:ascii="Cambria Math" w:hAnsi="Cambria Math"/>
                  <w:sz w:val="24"/>
                  <w:szCs w:val="24"/>
                </w:rPr>
                <m:t>188</m:t>
              </m:r>
            </m:num>
            <m:den>
              <m:r>
                <w:rPr>
                  <w:rFonts w:ascii="Cambria Math" w:hAnsi="Cambria Math"/>
                  <w:sz w:val="24"/>
                  <w:szCs w:val="24"/>
                </w:rPr>
                <m:t>1,47</m:t>
              </m:r>
            </m:den>
          </m:f>
        </m:oMath>
      </m:oMathPara>
    </w:p>
    <w:p w:rsidR="009867D7" w:rsidRPr="009867D7" w:rsidRDefault="009867D7" w:rsidP="009867D7">
      <w:pPr>
        <w:spacing w:after="0" w:line="240" w:lineRule="auto"/>
        <w:jc w:val="center"/>
        <w:rPr>
          <w:rFonts w:ascii="Times New Roman" w:hAnsi="Times New Roman"/>
          <w:sz w:val="24"/>
          <w:szCs w:val="24"/>
        </w:rPr>
      </w:pPr>
      <m:oMathPara>
        <m:oMath>
          <m:r>
            <w:rPr>
              <w:rFonts w:ascii="Cambria Math" w:hAnsi="Cambria Math"/>
              <w:sz w:val="24"/>
              <w:szCs w:val="24"/>
            </w:rPr>
            <m:t>n=127,89</m:t>
          </m:r>
        </m:oMath>
      </m:oMathPara>
    </w:p>
    <w:p w:rsidR="009867D7" w:rsidRPr="009867D7" w:rsidRDefault="009867D7" w:rsidP="009867D7">
      <w:pPr>
        <w:pStyle w:val="ListParagraph"/>
        <w:spacing w:after="0" w:line="240" w:lineRule="auto"/>
        <w:ind w:left="0"/>
        <w:rPr>
          <w:rFonts w:ascii="Times New Roman" w:hAnsi="Times New Roman"/>
          <w:sz w:val="24"/>
          <w:szCs w:val="24"/>
        </w:rPr>
      </w:pPr>
      <w:r w:rsidRPr="009867D7">
        <w:rPr>
          <w:rFonts w:ascii="Times New Roman" w:hAnsi="Times New Roman"/>
          <w:sz w:val="24"/>
          <w:szCs w:val="24"/>
        </w:rPr>
        <w:t xml:space="preserve">Keterangan: </w:t>
      </w:r>
      <w:r w:rsidRPr="009867D7">
        <w:rPr>
          <w:rFonts w:ascii="Times New Roman" w:hAnsi="Times New Roman"/>
          <w:sz w:val="24"/>
          <w:szCs w:val="24"/>
        </w:rPr>
        <w:tab/>
      </w:r>
    </w:p>
    <w:p w:rsidR="009867D7" w:rsidRPr="009867D7" w:rsidRDefault="009867D7" w:rsidP="009867D7">
      <w:pPr>
        <w:pStyle w:val="ListParagraph"/>
        <w:spacing w:after="0" w:line="240" w:lineRule="auto"/>
        <w:ind w:left="709"/>
        <w:rPr>
          <w:rFonts w:ascii="Times New Roman" w:hAnsi="Times New Roman"/>
          <w:sz w:val="24"/>
          <w:szCs w:val="24"/>
        </w:rPr>
      </w:pPr>
      <w:r w:rsidRPr="009867D7">
        <w:rPr>
          <w:rFonts w:ascii="Times New Roman" w:hAnsi="Times New Roman"/>
          <w:sz w:val="24"/>
          <w:szCs w:val="24"/>
        </w:rPr>
        <w:t>n = Jumlah Sampe</w:t>
      </w:r>
    </w:p>
    <w:p w:rsidR="009867D7" w:rsidRPr="009867D7" w:rsidRDefault="009867D7" w:rsidP="009867D7">
      <w:pPr>
        <w:pStyle w:val="ListParagraph"/>
        <w:spacing w:after="0" w:line="240" w:lineRule="auto"/>
        <w:ind w:left="709"/>
        <w:rPr>
          <w:rFonts w:ascii="Times New Roman" w:hAnsi="Times New Roman"/>
          <w:sz w:val="24"/>
          <w:szCs w:val="24"/>
        </w:rPr>
      </w:pPr>
      <w:r w:rsidRPr="009867D7">
        <w:rPr>
          <w:rFonts w:ascii="Times New Roman" w:hAnsi="Times New Roman"/>
          <w:sz w:val="24"/>
          <w:szCs w:val="24"/>
        </w:rPr>
        <w:t>N = Jumlah Populasi</w:t>
      </w:r>
    </w:p>
    <w:p w:rsidR="009867D7" w:rsidRPr="009867D7" w:rsidRDefault="009867D7" w:rsidP="009867D7">
      <w:pPr>
        <w:pStyle w:val="ListParagraph"/>
        <w:spacing w:after="0" w:line="240" w:lineRule="auto"/>
        <w:ind w:left="709"/>
        <w:rPr>
          <w:rFonts w:ascii="Times New Roman" w:hAnsi="Times New Roman"/>
          <w:sz w:val="24"/>
          <w:szCs w:val="24"/>
        </w:rPr>
      </w:pPr>
      <w:r w:rsidRPr="009867D7">
        <w:rPr>
          <w:rFonts w:ascii="Times New Roman" w:hAnsi="Times New Roman"/>
          <w:sz w:val="24"/>
          <w:szCs w:val="24"/>
        </w:rPr>
        <w:t>α = Batas Toleransi Kesalahan (</w:t>
      </w:r>
      <w:r w:rsidRPr="009867D7">
        <w:rPr>
          <w:rFonts w:ascii="Times New Roman" w:hAnsi="Times New Roman"/>
          <w:i/>
          <w:sz w:val="24"/>
          <w:szCs w:val="24"/>
        </w:rPr>
        <w:t>Error Balance</w:t>
      </w:r>
      <w:r w:rsidRPr="009867D7">
        <w:rPr>
          <w:rFonts w:ascii="Times New Roman" w:hAnsi="Times New Roman"/>
          <w:sz w:val="24"/>
          <w:szCs w:val="24"/>
        </w:rPr>
        <w:t>)</w:t>
      </w:r>
    </w:p>
    <w:p w:rsidR="009867D7" w:rsidRPr="009867D7" w:rsidRDefault="009867D7" w:rsidP="009867D7">
      <w:pPr>
        <w:pStyle w:val="ListParagraph"/>
        <w:spacing w:after="0" w:line="240" w:lineRule="auto"/>
        <w:ind w:left="0" w:firstLine="720"/>
        <w:contextualSpacing w:val="0"/>
        <w:jc w:val="both"/>
        <w:rPr>
          <w:rFonts w:ascii="Times New Roman" w:hAnsi="Times New Roman"/>
          <w:noProof/>
          <w:sz w:val="24"/>
          <w:szCs w:val="24"/>
        </w:rPr>
      </w:pPr>
      <w:r w:rsidRPr="009867D7">
        <w:rPr>
          <w:rFonts w:ascii="Times New Roman" w:hAnsi="Times New Roman"/>
          <w:noProof/>
          <w:sz w:val="24"/>
          <w:szCs w:val="24"/>
        </w:rPr>
        <w:t>Berdasarkan perhitungan diatas, maka jumlah sampel yang ditetapkan sebanyak 127,89 atau dibulatkan menjadi 128 responden. Jumlah responden tersebut dianggap sudah representatif untuk memperoleh data penulisan yang mencerminkan keadaan populasi.</w:t>
      </w:r>
    </w:p>
    <w:p w:rsidR="009867D7" w:rsidRPr="009867D7" w:rsidRDefault="009867D7" w:rsidP="009867D7">
      <w:pPr>
        <w:pStyle w:val="ListParagraph"/>
        <w:spacing w:after="0" w:line="240" w:lineRule="auto"/>
        <w:ind w:left="0" w:firstLine="720"/>
        <w:contextualSpacing w:val="0"/>
        <w:jc w:val="both"/>
        <w:rPr>
          <w:rFonts w:ascii="Times New Roman" w:hAnsi="Times New Roman"/>
          <w:noProof/>
          <w:sz w:val="24"/>
          <w:szCs w:val="24"/>
        </w:rPr>
      </w:pPr>
      <w:r w:rsidRPr="009867D7">
        <w:rPr>
          <w:rFonts w:ascii="Times New Roman" w:hAnsi="Times New Roman"/>
          <w:noProof/>
          <w:sz w:val="24"/>
          <w:szCs w:val="24"/>
        </w:rPr>
        <w:t xml:space="preserve">Pengambilan sampel ini dilakukan dengan </w:t>
      </w:r>
      <w:r w:rsidRPr="009867D7">
        <w:rPr>
          <w:rFonts w:ascii="Times New Roman" w:hAnsi="Times New Roman"/>
          <w:i/>
          <w:noProof/>
          <w:sz w:val="24"/>
          <w:szCs w:val="24"/>
        </w:rPr>
        <w:t>Purposive sampling</w:t>
      </w:r>
      <w:r w:rsidRPr="009867D7">
        <w:rPr>
          <w:rFonts w:ascii="Times New Roman" w:hAnsi="Times New Roman"/>
          <w:noProof/>
          <w:sz w:val="24"/>
          <w:szCs w:val="24"/>
        </w:rPr>
        <w:t xml:space="preserve"> , seperti yang dikemukakan Sugiyono (2018), bahwa teknik sampling yang digunakan oleh peneliti jika peneliti mempunyai pertimbangan – pertimbangan tertentu di dalam pengambilan sampelnya.</w:t>
      </w:r>
    </w:p>
    <w:p w:rsidR="009867D7" w:rsidRPr="009867D7" w:rsidRDefault="009867D7" w:rsidP="009867D7">
      <w:pPr>
        <w:pStyle w:val="ListParagraph"/>
        <w:spacing w:after="0" w:line="240" w:lineRule="auto"/>
        <w:ind w:left="0" w:firstLine="720"/>
        <w:contextualSpacing w:val="0"/>
        <w:jc w:val="both"/>
        <w:rPr>
          <w:rFonts w:ascii="Times New Roman" w:hAnsi="Times New Roman"/>
          <w:noProof/>
          <w:sz w:val="24"/>
          <w:szCs w:val="24"/>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OPERASIONAL VARIABEL</w:t>
      </w:r>
    </w:p>
    <w:p w:rsidR="009867D7" w:rsidRPr="009867D7" w:rsidRDefault="009867D7" w:rsidP="009867D7">
      <w:pPr>
        <w:pStyle w:val="ListParagraph"/>
        <w:spacing w:after="0" w:line="240" w:lineRule="auto"/>
        <w:ind w:left="0" w:firstLine="567"/>
        <w:contextualSpacing w:val="0"/>
        <w:jc w:val="both"/>
        <w:rPr>
          <w:rFonts w:ascii="Times New Roman" w:hAnsi="Times New Roman"/>
          <w:bCs/>
          <w:sz w:val="24"/>
          <w:szCs w:val="24"/>
          <w:lang w:val="sv-SE"/>
        </w:rPr>
      </w:pPr>
      <w:r w:rsidRPr="009867D7">
        <w:rPr>
          <w:rFonts w:ascii="Times New Roman" w:hAnsi="Times New Roman"/>
          <w:bCs/>
          <w:sz w:val="24"/>
          <w:szCs w:val="24"/>
          <w:lang w:val="sv-SE"/>
        </w:rPr>
        <w:t xml:space="preserve">Definisi konsep variabel adalah unsur penelitian yang memberikan bagaimana caranya mengukur suatu </w:t>
      </w:r>
      <w:r w:rsidRPr="009867D7">
        <w:rPr>
          <w:rFonts w:ascii="Times New Roman" w:eastAsia="BookAntiqua" w:hAnsi="Times New Roman"/>
          <w:sz w:val="24"/>
          <w:szCs w:val="24"/>
        </w:rPr>
        <w:t>variabel</w:t>
      </w:r>
      <w:r w:rsidRPr="009867D7">
        <w:rPr>
          <w:rFonts w:ascii="Times New Roman" w:hAnsi="Times New Roman"/>
          <w:bCs/>
          <w:sz w:val="24"/>
          <w:szCs w:val="24"/>
          <w:lang w:val="sv-SE"/>
        </w:rPr>
        <w:t xml:space="preserve"> dengan kata lain operasional variabel adalah semacam petunjuk ke atas bagaimana mengukur variabel (Singarimbun dan Effendi, 2018</w:t>
      </w:r>
      <w:r w:rsidRPr="009867D7">
        <w:rPr>
          <w:rFonts w:ascii="Times New Roman" w:hAnsi="Times New Roman"/>
          <w:bCs/>
          <w:sz w:val="24"/>
          <w:szCs w:val="24"/>
          <w:lang w:val="sv-SE"/>
        </w:rPr>
        <w:t>).</w:t>
      </w:r>
    </w:p>
    <w:p w:rsidR="009867D7" w:rsidRPr="009867D7" w:rsidRDefault="009867D7" w:rsidP="009867D7">
      <w:pPr>
        <w:pStyle w:val="ListParagraph"/>
        <w:spacing w:after="0" w:line="240" w:lineRule="auto"/>
        <w:ind w:left="0" w:firstLine="567"/>
        <w:contextualSpacing w:val="0"/>
        <w:jc w:val="both"/>
        <w:rPr>
          <w:rFonts w:ascii="Times New Roman" w:hAnsi="Times New Roman"/>
          <w:bCs/>
          <w:sz w:val="24"/>
          <w:szCs w:val="24"/>
          <w:lang w:val="sv-SE"/>
        </w:rPr>
      </w:pPr>
    </w:p>
    <w:p w:rsidR="009867D7" w:rsidRPr="009867D7" w:rsidRDefault="009867D7" w:rsidP="009867D7">
      <w:pPr>
        <w:pStyle w:val="ListParagraph"/>
        <w:spacing w:after="0" w:line="240" w:lineRule="auto"/>
        <w:ind w:left="426"/>
        <w:jc w:val="center"/>
        <w:rPr>
          <w:rFonts w:ascii="Times New Roman" w:hAnsi="Times New Roman"/>
          <w:b/>
          <w:sz w:val="24"/>
          <w:szCs w:val="24"/>
          <w:lang w:val="sv-SE"/>
        </w:rPr>
      </w:pPr>
      <w:r w:rsidRPr="009867D7">
        <w:rPr>
          <w:rFonts w:ascii="Times New Roman" w:hAnsi="Times New Roman"/>
          <w:b/>
          <w:sz w:val="24"/>
          <w:szCs w:val="24"/>
          <w:lang w:val="sv-SE"/>
        </w:rPr>
        <w:t>Tabel 3.1 Definisi Operasional Variabel</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376"/>
        <w:gridCol w:w="1803"/>
        <w:gridCol w:w="2069"/>
        <w:gridCol w:w="2951"/>
        <w:gridCol w:w="790"/>
      </w:tblGrid>
      <w:tr w:rsidR="009867D7" w:rsidRPr="009867D7" w:rsidTr="002F71F3">
        <w:trPr>
          <w:tblHeader/>
          <w:jc w:val="center"/>
        </w:trPr>
        <w:tc>
          <w:tcPr>
            <w:tcW w:w="510" w:type="dxa"/>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No</w:t>
            </w:r>
          </w:p>
        </w:tc>
        <w:tc>
          <w:tcPr>
            <w:tcW w:w="1376" w:type="dxa"/>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Variabel</w:t>
            </w:r>
          </w:p>
        </w:tc>
        <w:tc>
          <w:tcPr>
            <w:tcW w:w="1803" w:type="dxa"/>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Operasional Konsep</w:t>
            </w:r>
          </w:p>
        </w:tc>
        <w:tc>
          <w:tcPr>
            <w:tcW w:w="2069" w:type="dxa"/>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Dimensi</w:t>
            </w:r>
          </w:p>
        </w:tc>
        <w:tc>
          <w:tcPr>
            <w:tcW w:w="2951" w:type="dxa"/>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Indikator</w:t>
            </w:r>
          </w:p>
        </w:tc>
        <w:tc>
          <w:tcPr>
            <w:tcW w:w="790" w:type="dxa"/>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b/>
                <w:sz w:val="24"/>
                <w:szCs w:val="24"/>
              </w:rPr>
            </w:pPr>
            <w:r w:rsidRPr="009867D7">
              <w:rPr>
                <w:rFonts w:ascii="Times New Roman" w:eastAsia="Times New Roman" w:hAnsi="Times New Roman"/>
                <w:b/>
                <w:sz w:val="24"/>
                <w:szCs w:val="24"/>
              </w:rPr>
              <w:t>Skala</w:t>
            </w:r>
          </w:p>
        </w:tc>
      </w:tr>
      <w:tr w:rsidR="009867D7" w:rsidRPr="009867D7" w:rsidTr="002F71F3">
        <w:trPr>
          <w:jc w:val="center"/>
        </w:trPr>
        <w:tc>
          <w:tcPr>
            <w:tcW w:w="510" w:type="dxa"/>
            <w:vMerge w:val="restart"/>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r w:rsidRPr="009867D7">
              <w:rPr>
                <w:rFonts w:ascii="Times New Roman" w:eastAsia="Times New Roman" w:hAnsi="Times New Roman"/>
                <w:sz w:val="24"/>
                <w:szCs w:val="24"/>
              </w:rPr>
              <w:t>1</w:t>
            </w:r>
          </w:p>
        </w:tc>
        <w:tc>
          <w:tcPr>
            <w:tcW w:w="1376"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hAnsi="Times New Roman"/>
                <w:i/>
                <w:iCs/>
                <w:sz w:val="24"/>
                <w:szCs w:val="24"/>
                <w:lang w:val="sv-SE"/>
              </w:rPr>
              <w:t>Leadership</w:t>
            </w:r>
            <w:r w:rsidRPr="009867D7">
              <w:rPr>
                <w:rFonts w:ascii="Times New Roman" w:hAnsi="Times New Roman"/>
                <w:iCs/>
                <w:sz w:val="24"/>
                <w:szCs w:val="24"/>
                <w:lang w:val="sv-SE"/>
              </w:rPr>
              <w:t xml:space="preserve"> </w:t>
            </w:r>
            <w:r w:rsidRPr="009867D7">
              <w:rPr>
                <w:rFonts w:ascii="Times New Roman" w:hAnsi="Times New Roman"/>
                <w:sz w:val="24"/>
                <w:szCs w:val="24"/>
                <w:lang w:val="sv-SE"/>
              </w:rPr>
              <w:t>(X1)</w:t>
            </w:r>
          </w:p>
        </w:tc>
        <w:tc>
          <w:tcPr>
            <w:tcW w:w="1803" w:type="dxa"/>
            <w:vMerge w:val="restart"/>
            <w:shd w:val="clear" w:color="auto" w:fill="auto"/>
          </w:tcPr>
          <w:p w:rsidR="009867D7" w:rsidRPr="009867D7" w:rsidRDefault="009867D7" w:rsidP="009867D7">
            <w:pPr>
              <w:spacing w:after="0" w:line="240" w:lineRule="auto"/>
              <w:jc w:val="both"/>
              <w:rPr>
                <w:rFonts w:ascii="Times New Roman" w:eastAsia="Times New Roman" w:hAnsi="Times New Roman"/>
                <w:iCs/>
                <w:sz w:val="24"/>
                <w:szCs w:val="24"/>
              </w:rPr>
            </w:pPr>
            <w:r w:rsidRPr="009867D7">
              <w:rPr>
                <w:rFonts w:ascii="Times New Roman" w:hAnsi="Times New Roman"/>
                <w:sz w:val="24"/>
                <w:szCs w:val="24"/>
                <w:lang w:val="sv-SE"/>
              </w:rPr>
              <w:t>Menurut Langkamane &amp; Marsono, (2023) mengartikan bahwa kepemimpinan adalah aktivitas untuk mempengaruhi orang-orang supaya diarahkan mencapai tujuan organisasi.</w:t>
            </w: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Kepemimpinan Transformasional</w:t>
            </w:r>
          </w:p>
          <w:p w:rsidR="009867D7" w:rsidRPr="009867D7" w:rsidRDefault="009867D7" w:rsidP="009867D7">
            <w:pPr>
              <w:pStyle w:val="ListParagraph"/>
              <w:spacing w:after="0" w:line="240" w:lineRule="auto"/>
              <w:ind w:left="324"/>
              <w:jc w:val="both"/>
              <w:rPr>
                <w:rFonts w:ascii="Times New Roman" w:hAnsi="Times New Roman"/>
                <w:sz w:val="24"/>
                <w:szCs w:val="24"/>
                <w:shd w:val="clear" w:color="auto" w:fill="FFFFFF"/>
              </w:rPr>
            </w:pPr>
          </w:p>
        </w:tc>
        <w:tc>
          <w:tcPr>
            <w:tcW w:w="2951" w:type="dxa"/>
          </w:tcPr>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Visi dan Inspirasi: Pemimpin mampu menginspirasi dan memberikan visi yang jelas kepada pegawai mengenai tujuan Puskesmas.</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Motivasi: Mampu memotivasi pegawai untuk mencapai tujuan yang lebih tinggi.</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Pengembangan Diri: Mendorong pegawai untuk terus belajar dan berkembang secara profesional.</w:t>
            </w:r>
          </w:p>
        </w:tc>
        <w:tc>
          <w:tcPr>
            <w:tcW w:w="790" w:type="dxa"/>
            <w:vMerge w:val="restart"/>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r w:rsidRPr="009867D7">
              <w:rPr>
                <w:rFonts w:ascii="Times New Roman" w:eastAsia="Times New Roman" w:hAnsi="Times New Roman"/>
                <w:sz w:val="24"/>
                <w:szCs w:val="24"/>
              </w:rPr>
              <w:t>Likert</w:t>
            </w: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hAnsi="Times New Roman"/>
                <w:iCs/>
                <w:sz w:val="24"/>
                <w:szCs w:val="24"/>
                <w:lang w:val="sv-SE"/>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Kepemimpinan Transaksional</w:t>
            </w:r>
          </w:p>
        </w:tc>
        <w:tc>
          <w:tcPr>
            <w:tcW w:w="2951" w:type="dxa"/>
          </w:tcPr>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Penghargaan dan Hukuman: Penggunaan penghargaan untuk prestasi dan hukuman untuk ketidakpatuhan.</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 xml:space="preserve">Pemantauan Kinerja: Pemantauan dan </w:t>
            </w:r>
            <w:r w:rsidRPr="009867D7">
              <w:rPr>
                <w:rFonts w:ascii="Times New Roman" w:hAnsi="Times New Roman"/>
                <w:bCs/>
                <w:sz w:val="24"/>
                <w:szCs w:val="24"/>
                <w:lang w:val="sv-SE"/>
              </w:rPr>
              <w:lastRenderedPageBreak/>
              <w:t>evaluasi rutin terhadap kinerja pegawai.</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Penyelesaian Masalah: Kemampuan untuk segera menangani dan menyelesaikan masalah yang muncul.</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hAnsi="Times New Roman"/>
                <w:iCs/>
                <w:sz w:val="24"/>
                <w:szCs w:val="24"/>
                <w:lang w:val="sv-SE"/>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Kepemimpinan Servant (Pelayan)</w:t>
            </w:r>
          </w:p>
        </w:tc>
        <w:tc>
          <w:tcPr>
            <w:tcW w:w="2951" w:type="dxa"/>
          </w:tcPr>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Empati: Kemampuan memahami dan merespon kebutuhan pegawai.</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Komunitas: Membangun rasa komunitas dan kerjasama di antara pegawai.</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Pengembangan Orang Lain: Fokus pada pengembangan pribadi dan profesional pegawai.</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hAnsi="Times New Roman"/>
                <w:iCs/>
                <w:sz w:val="24"/>
                <w:szCs w:val="24"/>
                <w:lang w:val="sv-SE"/>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Kepemimpinan Karismatik</w:t>
            </w:r>
          </w:p>
        </w:tc>
        <w:tc>
          <w:tcPr>
            <w:tcW w:w="2951" w:type="dxa"/>
          </w:tcPr>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Komunikasi Efektif: Kemampuan untuk berkomunikasi dengan jelas dan persuasif.</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Pengaruh Pribadi: Mempunyai pengaruh yang kuat terhadap pegawai melalui kepribadian dan perilaku.</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Kemampuan Menginspirasi: Kemampuan untuk menginspirasi dan memotivasi pegawai melalui contoh pribadi</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hAnsi="Times New Roman"/>
                <w:iCs/>
                <w:sz w:val="24"/>
                <w:szCs w:val="24"/>
                <w:lang w:val="sv-SE"/>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Kepemimpinan Situasional</w:t>
            </w:r>
          </w:p>
          <w:p w:rsidR="009867D7" w:rsidRPr="009867D7" w:rsidRDefault="009867D7" w:rsidP="009867D7">
            <w:pPr>
              <w:spacing w:after="0" w:line="240" w:lineRule="auto"/>
              <w:jc w:val="both"/>
              <w:rPr>
                <w:rFonts w:ascii="Times New Roman" w:hAnsi="Times New Roman"/>
                <w:bCs/>
                <w:sz w:val="24"/>
                <w:szCs w:val="24"/>
                <w:lang w:val="sv-SE"/>
              </w:rPr>
            </w:pPr>
          </w:p>
        </w:tc>
        <w:tc>
          <w:tcPr>
            <w:tcW w:w="2951" w:type="dxa"/>
          </w:tcPr>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Fleksibilitas: Kemampuan untuk menyesuaikan gaya kepemimpinan sesuai dengan situasi dan kebutuhan.</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lastRenderedPageBreak/>
              <w:t>Penilaian Situasi: Kemampuan untuk menganalisis situasi dan mengambil keputusan yang tepat.</w:t>
            </w:r>
          </w:p>
          <w:p w:rsidR="009867D7" w:rsidRPr="009867D7" w:rsidRDefault="009867D7" w:rsidP="00885167">
            <w:pPr>
              <w:pStyle w:val="ListParagraph"/>
              <w:numPr>
                <w:ilvl w:val="0"/>
                <w:numId w:val="4"/>
              </w:numPr>
              <w:spacing w:after="0" w:line="240" w:lineRule="auto"/>
              <w:ind w:left="407" w:hanging="425"/>
              <w:jc w:val="both"/>
              <w:rPr>
                <w:rFonts w:ascii="Times New Roman" w:hAnsi="Times New Roman"/>
                <w:bCs/>
                <w:sz w:val="24"/>
                <w:szCs w:val="24"/>
                <w:lang w:val="sv-SE"/>
              </w:rPr>
            </w:pPr>
            <w:r w:rsidRPr="009867D7">
              <w:rPr>
                <w:rFonts w:ascii="Times New Roman" w:hAnsi="Times New Roman"/>
                <w:bCs/>
                <w:sz w:val="24"/>
                <w:szCs w:val="24"/>
                <w:lang w:val="sv-SE"/>
              </w:rPr>
              <w:t>Kompetensi Kontekstual: Mengerti dan merespon dengan tepat terhadap dinamika dan kebutuhan kontekstual Puskesmas</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val="restart"/>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r w:rsidRPr="009867D7">
              <w:rPr>
                <w:rFonts w:ascii="Times New Roman" w:eastAsia="Times New Roman" w:hAnsi="Times New Roman"/>
                <w:sz w:val="24"/>
                <w:szCs w:val="24"/>
              </w:rPr>
              <w:lastRenderedPageBreak/>
              <w:t>2</w:t>
            </w:r>
          </w:p>
        </w:tc>
        <w:tc>
          <w:tcPr>
            <w:tcW w:w="1376"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eastAsia="Times New Roman" w:hAnsi="Times New Roman"/>
                <w:sz w:val="24"/>
                <w:szCs w:val="24"/>
              </w:rPr>
              <w:t>Lingkungan Kerja (X2)</w:t>
            </w:r>
          </w:p>
        </w:tc>
        <w:tc>
          <w:tcPr>
            <w:tcW w:w="1803" w:type="dxa"/>
            <w:vMerge w:val="restart"/>
            <w:shd w:val="clear" w:color="auto" w:fill="auto"/>
          </w:tcPr>
          <w:p w:rsidR="009867D7" w:rsidRPr="009867D7" w:rsidRDefault="009867D7" w:rsidP="009867D7">
            <w:pPr>
              <w:spacing w:after="0" w:line="240" w:lineRule="auto"/>
              <w:jc w:val="both"/>
              <w:rPr>
                <w:rFonts w:ascii="Times New Roman" w:eastAsia="Times New Roman" w:hAnsi="Times New Roman"/>
                <w:sz w:val="24"/>
                <w:szCs w:val="24"/>
              </w:rPr>
            </w:pPr>
            <w:r w:rsidRPr="009867D7">
              <w:rPr>
                <w:rFonts w:ascii="Times New Roman" w:hAnsi="Times New Roman"/>
                <w:sz w:val="24"/>
                <w:szCs w:val="24"/>
                <w:lang w:val="sv-SE"/>
              </w:rPr>
              <w:t xml:space="preserve">Menurut </w:t>
            </w:r>
            <w:r w:rsidRPr="009867D7">
              <w:rPr>
                <w:rFonts w:ascii="Times New Roman" w:hAnsi="Times New Roman"/>
                <w:sz w:val="24"/>
                <w:szCs w:val="24"/>
                <w:shd w:val="clear" w:color="auto" w:fill="FFFFFF"/>
              </w:rPr>
              <w:t>Hafidzi</w:t>
            </w:r>
            <w:r w:rsidRPr="009867D7">
              <w:rPr>
                <w:rFonts w:ascii="Times New Roman" w:hAnsi="Times New Roman"/>
                <w:sz w:val="24"/>
                <w:szCs w:val="24"/>
                <w:lang w:val="sv-SE"/>
              </w:rPr>
              <w:t xml:space="preserve"> </w:t>
            </w:r>
            <w:r w:rsidRPr="009867D7">
              <w:rPr>
                <w:rFonts w:ascii="Times New Roman" w:hAnsi="Times New Roman"/>
                <w:i/>
                <w:sz w:val="24"/>
                <w:szCs w:val="24"/>
                <w:lang w:val="sv-SE"/>
              </w:rPr>
              <w:t>et al.</w:t>
            </w:r>
            <w:r w:rsidRPr="009867D7">
              <w:rPr>
                <w:rFonts w:ascii="Times New Roman" w:hAnsi="Times New Roman"/>
                <w:sz w:val="24"/>
                <w:szCs w:val="24"/>
                <w:lang w:val="sv-SE"/>
              </w:rPr>
              <w:t xml:space="preserve"> (</w:t>
            </w:r>
            <w:r w:rsidRPr="009867D7">
              <w:rPr>
                <w:rFonts w:ascii="Times New Roman" w:hAnsi="Times New Roman"/>
                <w:sz w:val="24"/>
                <w:szCs w:val="24"/>
                <w:shd w:val="clear" w:color="auto" w:fill="FFFFFF"/>
              </w:rPr>
              <w:t>2023</w:t>
            </w:r>
            <w:r w:rsidRPr="009867D7">
              <w:rPr>
                <w:rFonts w:ascii="Times New Roman" w:hAnsi="Times New Roman"/>
                <w:sz w:val="24"/>
                <w:szCs w:val="24"/>
                <w:lang w:val="sv-SE"/>
              </w:rPr>
              <w:t>) yang dimaksud dengan lingkungan kerja adalah lingkungan di mana seseorang bekerja, metode kerja, dan pengaturan kerja untuk individu dan kelompok.</w:t>
            </w: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Penerangan/cahaya ditempat kerja</w:t>
            </w:r>
          </w:p>
          <w:p w:rsidR="009867D7" w:rsidRPr="009867D7" w:rsidRDefault="009867D7" w:rsidP="009867D7">
            <w:pPr>
              <w:spacing w:after="0" w:line="240" w:lineRule="auto"/>
              <w:jc w:val="both"/>
              <w:rPr>
                <w:rFonts w:ascii="Times New Roman" w:hAnsi="Times New Roman"/>
                <w:bCs/>
                <w:sz w:val="24"/>
                <w:szCs w:val="24"/>
                <w:lang w:val="sv-SE"/>
              </w:rPr>
            </w:pP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 xml:space="preserve">Intensitas cahaya yang </w:t>
            </w:r>
            <w:r w:rsidRPr="009867D7">
              <w:rPr>
                <w:rFonts w:ascii="Times New Roman" w:hAnsi="Times New Roman"/>
                <w:bCs/>
                <w:sz w:val="24"/>
                <w:szCs w:val="24"/>
                <w:lang w:val="sv-SE"/>
              </w:rPr>
              <w:t>memadai</w:t>
            </w:r>
            <w:r w:rsidRPr="009867D7">
              <w:rPr>
                <w:rFonts w:ascii="Times New Roman" w:eastAsia="Times New Roman" w:hAnsi="Times New Roman"/>
                <w:sz w:val="24"/>
                <w:szCs w:val="24"/>
                <w:lang w:eastAsia="en-ID"/>
              </w:rPr>
              <w:t xml:space="preserve"> untuk melakukan tugas dengan nyaman.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rPr>
            </w:pPr>
            <w:r w:rsidRPr="009867D7">
              <w:rPr>
                <w:rFonts w:ascii="Times New Roman" w:eastAsia="Times New Roman" w:hAnsi="Times New Roman"/>
                <w:sz w:val="24"/>
                <w:szCs w:val="24"/>
                <w:lang w:eastAsia="en-ID"/>
              </w:rPr>
              <w:t>Penggunaan lampu yang tidak menyilaukan atau mengganggu</w:t>
            </w:r>
          </w:p>
        </w:tc>
        <w:tc>
          <w:tcPr>
            <w:tcW w:w="790" w:type="dxa"/>
            <w:vMerge w:val="restart"/>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r w:rsidRPr="009867D7">
              <w:rPr>
                <w:rFonts w:ascii="Times New Roman" w:eastAsia="Times New Roman" w:hAnsi="Times New Roman"/>
                <w:sz w:val="24"/>
                <w:szCs w:val="24"/>
              </w:rPr>
              <w:t>Likert</w:t>
            </w: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Temperatur/suhu udara ditempat kerja</w:t>
            </w:r>
          </w:p>
          <w:p w:rsidR="009867D7" w:rsidRPr="009867D7" w:rsidRDefault="009867D7" w:rsidP="009867D7">
            <w:pPr>
              <w:spacing w:after="0" w:line="240" w:lineRule="auto"/>
              <w:jc w:val="both"/>
              <w:rPr>
                <w:rFonts w:ascii="Times New Roman" w:hAnsi="Times New Roman"/>
                <w:bCs/>
                <w:sz w:val="24"/>
                <w:szCs w:val="24"/>
                <w:lang w:val="sv-SE"/>
              </w:rPr>
            </w:pP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Suhu udara yang nyaman untuk melakukan tugas.</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Pengaturan suhu yang sesuai untuk menghindari ketidaknyamanan</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Kelembapan Udara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Kelembapan udara yang sesuai untuk kenyamanan dan kesehatan.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Pengendalian kelembapan untuk menghindari kelembaban berlebihan atau kekurangan</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r w:rsidRPr="009867D7">
              <w:rPr>
                <w:rFonts w:ascii="Times New Roman" w:hAnsi="Times New Roman"/>
                <w:sz w:val="24"/>
                <w:szCs w:val="24"/>
                <w:lang w:val="sv-SE"/>
              </w:rPr>
              <w:t>Sirkulasi Udara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Ketersediaan ventilasi yang memadai untuk sirkulasi udara yang baik.</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Penghindaran terhadap udara yang terlalu tertutup atau berbau pengap</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r w:rsidRPr="009867D7">
              <w:rPr>
                <w:rFonts w:ascii="Times New Roman" w:hAnsi="Times New Roman"/>
                <w:sz w:val="24"/>
                <w:szCs w:val="24"/>
                <w:lang w:val="sv-SE"/>
              </w:rPr>
              <w:t>Getaran Mekanis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 xml:space="preserve">Minimasi getaran yang dapat mengganggu </w:t>
            </w:r>
            <w:r w:rsidRPr="009867D7">
              <w:rPr>
                <w:rFonts w:ascii="Times New Roman" w:eastAsia="Times New Roman" w:hAnsi="Times New Roman"/>
                <w:sz w:val="24"/>
                <w:szCs w:val="24"/>
                <w:lang w:eastAsia="en-ID"/>
              </w:rPr>
              <w:lastRenderedPageBreak/>
              <w:t>kenyamanan atau kesehatan.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Penggunaan peralatan yang menghasilkan getaran dalam kondisi yang aman</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Bau Tidak Sedap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Penghindaran terhadap bau-bau yang tidak sedap yang dapat mengganggu kenyamanan dan kesehatan.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Langkah-langkah untuk menghilangkan atau mengurangi bau yang tidak diinginkan</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Tata Warna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Penggunaan warna-warna yang tenang dan menenangkan untuk menciptakan atmosfer yang nyaman.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Penghindaran warna-warna yang terlalu mencolok atau menyilaukan</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Dekorasi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Dekorasi yang sederhana namun memberikan kesan profesional dan menyenangkan.</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Menghindari dekorasi yang berlebihan atau mengganggu fokus kerja</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Musik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Penggunaan musik latar yang mendukung konsentrasi dan produktivitas.</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Pengaturan volume yang sesuai agar tidak mengganggu konsentrasi</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spacing w:after="0" w:line="240" w:lineRule="auto"/>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bCs/>
                <w:sz w:val="24"/>
                <w:szCs w:val="24"/>
                <w:lang w:val="sv-SE"/>
              </w:rPr>
            </w:pPr>
            <w:r w:rsidRPr="009867D7">
              <w:rPr>
                <w:rFonts w:ascii="Times New Roman" w:hAnsi="Times New Roman"/>
                <w:bCs/>
                <w:sz w:val="24"/>
                <w:szCs w:val="24"/>
                <w:lang w:val="sv-SE"/>
              </w:rPr>
              <w:t>Keamanan di Tempat Kerja</w:t>
            </w:r>
          </w:p>
        </w:tc>
        <w:tc>
          <w:tcPr>
            <w:tcW w:w="2951" w:type="dxa"/>
          </w:tcPr>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 xml:space="preserve">Ketersediaan sistem keamanan yang </w:t>
            </w:r>
            <w:r w:rsidRPr="009867D7">
              <w:rPr>
                <w:rFonts w:ascii="Times New Roman" w:eastAsia="Times New Roman" w:hAnsi="Times New Roman"/>
                <w:sz w:val="24"/>
                <w:szCs w:val="24"/>
                <w:lang w:eastAsia="en-ID"/>
              </w:rPr>
              <w:lastRenderedPageBreak/>
              <w:t>memadai untuk melindungi pegawai dan fasilitas.</w:t>
            </w:r>
          </w:p>
          <w:p w:rsidR="009867D7" w:rsidRPr="009867D7" w:rsidRDefault="009867D7" w:rsidP="00885167">
            <w:pPr>
              <w:pStyle w:val="ListParagraph"/>
              <w:numPr>
                <w:ilvl w:val="0"/>
                <w:numId w:val="1"/>
              </w:numPr>
              <w:spacing w:after="0" w:line="240" w:lineRule="auto"/>
              <w:ind w:left="426" w:hanging="425"/>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Pelatihan dan prosedur evakuasi darurat yang jelas dan teratur</w:t>
            </w:r>
          </w:p>
        </w:tc>
        <w:tc>
          <w:tcPr>
            <w:tcW w:w="790" w:type="dxa"/>
            <w:vMerge/>
            <w:shd w:val="clear" w:color="auto" w:fill="auto"/>
          </w:tcPr>
          <w:p w:rsidR="009867D7" w:rsidRPr="009867D7" w:rsidRDefault="009867D7" w:rsidP="009867D7">
            <w:pPr>
              <w:pStyle w:val="ListParagraph"/>
              <w:spacing w:after="0" w:line="240" w:lineRule="auto"/>
              <w:ind w:left="-80"/>
              <w:jc w:val="center"/>
              <w:rPr>
                <w:rFonts w:ascii="Times New Roman" w:eastAsia="Times New Roman" w:hAnsi="Times New Roman"/>
                <w:sz w:val="24"/>
                <w:szCs w:val="24"/>
              </w:rPr>
            </w:pPr>
          </w:p>
        </w:tc>
      </w:tr>
      <w:tr w:rsidR="009867D7" w:rsidRPr="009867D7" w:rsidTr="002F71F3">
        <w:trPr>
          <w:trHeight w:val="2267"/>
          <w:jc w:val="center"/>
        </w:trPr>
        <w:tc>
          <w:tcPr>
            <w:tcW w:w="510"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eastAsia="Times New Roman" w:hAnsi="Times New Roman"/>
                <w:sz w:val="24"/>
                <w:szCs w:val="24"/>
              </w:rPr>
              <w:lastRenderedPageBreak/>
              <w:t>3</w:t>
            </w:r>
          </w:p>
        </w:tc>
        <w:tc>
          <w:tcPr>
            <w:tcW w:w="1376"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eastAsia="Times New Roman" w:hAnsi="Times New Roman"/>
                <w:sz w:val="24"/>
                <w:szCs w:val="24"/>
              </w:rPr>
              <w:t>Motivasi (Z)</w:t>
            </w:r>
          </w:p>
        </w:tc>
        <w:tc>
          <w:tcPr>
            <w:tcW w:w="1803" w:type="dxa"/>
            <w:vMerge w:val="restart"/>
            <w:shd w:val="clear" w:color="auto" w:fill="auto"/>
          </w:tcPr>
          <w:p w:rsidR="009867D7" w:rsidRPr="009867D7" w:rsidRDefault="009867D7" w:rsidP="009867D7">
            <w:pPr>
              <w:pStyle w:val="ListParagraph"/>
              <w:spacing w:after="0" w:line="240" w:lineRule="auto"/>
              <w:ind w:left="0"/>
              <w:jc w:val="both"/>
              <w:rPr>
                <w:rFonts w:ascii="Times New Roman" w:eastAsia="Times New Roman" w:hAnsi="Times New Roman"/>
                <w:sz w:val="24"/>
                <w:szCs w:val="24"/>
              </w:rPr>
            </w:pPr>
            <w:r w:rsidRPr="009867D7">
              <w:rPr>
                <w:rFonts w:ascii="Times New Roman" w:hAnsi="Times New Roman"/>
                <w:sz w:val="24"/>
                <w:szCs w:val="24"/>
                <w:lang w:val="sv-SE"/>
              </w:rPr>
              <w:t>Menurut Umar  &amp; Norawati, (2022) mengungkapkan bahwa motivasi adalah dorongan dasar yang menggerakkan seseorang bertingkah laku</w:t>
            </w: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 xml:space="preserve">Kepuasan </w:t>
            </w:r>
            <w:r w:rsidRPr="009867D7">
              <w:rPr>
                <w:rFonts w:ascii="Times New Roman" w:hAnsi="Times New Roman"/>
                <w:bCs/>
                <w:sz w:val="24"/>
                <w:szCs w:val="24"/>
                <w:lang w:val="sv-SE"/>
              </w:rPr>
              <w:t>Pekerjaan</w:t>
            </w:r>
          </w:p>
          <w:p w:rsidR="009867D7" w:rsidRPr="009867D7" w:rsidRDefault="009867D7" w:rsidP="009867D7">
            <w:pPr>
              <w:spacing w:after="0" w:line="240" w:lineRule="auto"/>
              <w:rPr>
                <w:rFonts w:ascii="Times New Roman" w:eastAsia="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Kepuasan terhadap tugas-tugas yang dilakukan sehari-hari.</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Rasa pencapaian dan kebanggaan terhadap pekerjaan yang dilakukan.</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Kepuasan terhadap lingkungan kerja dan kondisi kerja</w:t>
            </w:r>
          </w:p>
        </w:tc>
        <w:tc>
          <w:tcPr>
            <w:tcW w:w="790" w:type="dxa"/>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r w:rsidRPr="009867D7">
              <w:rPr>
                <w:rFonts w:ascii="Times New Roman" w:eastAsia="Times New Roman" w:hAnsi="Times New Roman"/>
                <w:sz w:val="24"/>
                <w:szCs w:val="24"/>
              </w:rPr>
              <w:t>Likert</w:t>
            </w: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Pengakuan dan Penghargaan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Pengakuan atas kontribusi dan kinerja yang baik dari pimpinan dan rekan kerja.</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Penghargaan dalam bentuk insentif atau promosi atas prestasi kerja yang luar biasa.</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Rasa dihargai dan diakui oleh pimpinan dan sesama rekan kerja</w:t>
            </w:r>
          </w:p>
        </w:tc>
        <w:tc>
          <w:tcPr>
            <w:tcW w:w="790" w:type="dxa"/>
            <w:vMerge w:val="restart"/>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Pengembangan Profesional</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Kesempatan untuk mengikuti pelatihan dan kursus yang relevan dengan bidang kerja.</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Dukungan untuk pengembangan karier dan pertumbuhan profesional.</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Ketersediaan sumber daya dan waktu untuk meningkatkan keterampilan dan pengetahuan</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Kepemimpinan yang Mendorong</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lastRenderedPageBreak/>
              <w:t xml:space="preserve">Kepemimpinan yang memberikan inspirasi, </w:t>
            </w:r>
            <w:r w:rsidRPr="009867D7">
              <w:rPr>
                <w:rFonts w:ascii="Times New Roman" w:eastAsia="Times New Roman" w:hAnsi="Times New Roman"/>
                <w:sz w:val="24"/>
                <w:szCs w:val="24"/>
                <w:lang w:eastAsia="en-ID"/>
              </w:rPr>
              <w:lastRenderedPageBreak/>
              <w:t>arahan, dan dukungan dalam mencapai tujuan organisasi.</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Komunikasi yang terbuka dan transparan dari pimpinan kepada pegawai.</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Pembinaan dan pengembangan keterampilan kepemimpinan bagi pimpinan di tingkat puskesmas</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Keseimbangan Kerja-Hidup</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lang w:eastAsia="en-ID"/>
              </w:rPr>
            </w:pPr>
            <w:r w:rsidRPr="009867D7">
              <w:rPr>
                <w:rFonts w:ascii="Times New Roman" w:eastAsia="Times New Roman" w:hAnsi="Times New Roman"/>
                <w:sz w:val="24"/>
                <w:szCs w:val="24"/>
                <w:lang w:eastAsia="en-ID"/>
              </w:rPr>
              <w:t>Kemungkinan untuk menjaga keseimbangan antara kehidupan kerja dan kehidupan pribadi.</w:t>
            </w:r>
          </w:p>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eastAsia="Times New Roman" w:hAnsi="Times New Roman"/>
                <w:sz w:val="24"/>
                <w:szCs w:val="24"/>
                <w:lang w:eastAsia="en-ID"/>
              </w:rPr>
              <w:t>Fleksibilitas</w:t>
            </w:r>
            <w:r w:rsidRPr="009867D7">
              <w:rPr>
                <w:rFonts w:ascii="Times New Roman" w:hAnsi="Times New Roman"/>
                <w:sz w:val="24"/>
                <w:szCs w:val="24"/>
              </w:rPr>
              <w:t xml:space="preserve"> dalam jadwal kerja atau opsi kerja dari jarak jauh jika memungkinkan.</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rPr>
            </w:pPr>
            <w:r w:rsidRPr="009867D7">
              <w:rPr>
                <w:rFonts w:ascii="Times New Roman" w:hAnsi="Times New Roman"/>
                <w:sz w:val="24"/>
                <w:szCs w:val="24"/>
              </w:rPr>
              <w:t>Dukungan dari organisasi dalam menghadapi tuntutan pekerjaan yang mungkin</w:t>
            </w:r>
            <w:r w:rsidRPr="009867D7">
              <w:rPr>
                <w:rFonts w:ascii="Times New Roman" w:eastAsia="Times New Roman" w:hAnsi="Times New Roman"/>
                <w:sz w:val="24"/>
                <w:szCs w:val="24"/>
                <w:lang w:eastAsia="en-ID"/>
              </w:rPr>
              <w:t xml:space="preserve"> berdampak pada kehidupan pribadi</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Partisipasi dalam Pengambilan Keputusan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Kesempatan untuk berpartisipasi dalam proses pengambilan keputusan yang memengaruhi pekerjaan mereka.</w:t>
            </w:r>
          </w:p>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Rasa memiliki dan keterlibatan dalam penetapan arah dan kebijakan organisasi.</w:t>
            </w:r>
          </w:p>
          <w:p w:rsidR="009867D7" w:rsidRPr="009867D7" w:rsidRDefault="009867D7" w:rsidP="00885167">
            <w:pPr>
              <w:pStyle w:val="ListParagraph"/>
              <w:numPr>
                <w:ilvl w:val="0"/>
                <w:numId w:val="2"/>
              </w:numPr>
              <w:spacing w:after="0" w:line="240" w:lineRule="auto"/>
              <w:ind w:left="459" w:hanging="426"/>
              <w:jc w:val="both"/>
              <w:rPr>
                <w:rFonts w:ascii="Times New Roman" w:eastAsia="Times New Roman" w:hAnsi="Times New Roman"/>
                <w:sz w:val="24"/>
                <w:szCs w:val="24"/>
              </w:rPr>
            </w:pPr>
            <w:r w:rsidRPr="009867D7">
              <w:rPr>
                <w:rFonts w:ascii="Times New Roman" w:hAnsi="Times New Roman"/>
                <w:sz w:val="24"/>
                <w:szCs w:val="24"/>
              </w:rPr>
              <w:t>Keterbukaan da</w:t>
            </w:r>
            <w:r w:rsidRPr="009867D7">
              <w:rPr>
                <w:rFonts w:ascii="Times New Roman" w:eastAsia="Times New Roman" w:hAnsi="Times New Roman"/>
                <w:sz w:val="24"/>
                <w:szCs w:val="24"/>
                <w:lang w:eastAsia="en-ID"/>
              </w:rPr>
              <w:t>n transparansi dalam komunikasi organisasi</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lang w:val="sv-SE"/>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Tujuan dan Klarifikasi Peran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eastAsia="Times New Roman" w:hAnsi="Times New Roman"/>
                <w:sz w:val="24"/>
                <w:szCs w:val="24"/>
              </w:rPr>
              <w:tab/>
            </w:r>
            <w:r w:rsidRPr="009867D7">
              <w:rPr>
                <w:rFonts w:ascii="Times New Roman" w:hAnsi="Times New Roman"/>
                <w:sz w:val="24"/>
                <w:szCs w:val="24"/>
              </w:rPr>
              <w:t xml:space="preserve">Pemahaman yang jelas tentang tujuan organisasi dan bagaimana peran </w:t>
            </w:r>
            <w:r w:rsidRPr="009867D7">
              <w:rPr>
                <w:rFonts w:ascii="Times New Roman" w:hAnsi="Times New Roman"/>
                <w:sz w:val="24"/>
                <w:szCs w:val="24"/>
              </w:rPr>
              <w:lastRenderedPageBreak/>
              <w:t>individu dalam mencapai tujuan tersebut.</w:t>
            </w:r>
          </w:p>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Klarifikasi tugas dan tanggung jawab yang jelas bagi setiap pegawai.</w:t>
            </w:r>
          </w:p>
          <w:p w:rsidR="009867D7" w:rsidRPr="009867D7" w:rsidRDefault="009867D7" w:rsidP="00885167">
            <w:pPr>
              <w:pStyle w:val="ListParagraph"/>
              <w:numPr>
                <w:ilvl w:val="0"/>
                <w:numId w:val="2"/>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Pengetahuan tentang kontribusi individu terhadap pencapaian tujuan organisasi.</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eastAsia="Times New Roman" w:hAnsi="Times New Roman"/>
                <w:sz w:val="24"/>
                <w:szCs w:val="24"/>
              </w:rPr>
              <w:lastRenderedPageBreak/>
              <w:t>4</w:t>
            </w:r>
          </w:p>
        </w:tc>
        <w:tc>
          <w:tcPr>
            <w:tcW w:w="1376" w:type="dxa"/>
            <w:vMerge w:val="restart"/>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r w:rsidRPr="009867D7">
              <w:rPr>
                <w:rFonts w:ascii="Times New Roman" w:eastAsia="Times New Roman" w:hAnsi="Times New Roman"/>
                <w:sz w:val="24"/>
                <w:szCs w:val="24"/>
              </w:rPr>
              <w:t>Kinerja Pegawai (Y)</w:t>
            </w:r>
          </w:p>
        </w:tc>
        <w:tc>
          <w:tcPr>
            <w:tcW w:w="1803" w:type="dxa"/>
            <w:vMerge w:val="restart"/>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r w:rsidRPr="009867D7">
              <w:rPr>
                <w:rFonts w:ascii="Times New Roman" w:hAnsi="Times New Roman"/>
                <w:sz w:val="24"/>
                <w:szCs w:val="24"/>
              </w:rPr>
              <w:t>Menurut Nasrudin, (2020) kinerja individu adalah tingkat pencapaian atau hasil kerja seseorang dari sasaran yang harus dicapai atau tugas yang harus dilaksanakan dalam kurun waktu tertentu.</w:t>
            </w: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Kualitas pekerjaan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Kemampuan dalam menyelesaikan tugas dengan baik.</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Kualitas hasil kerja yang dihasilkan.</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Respons terhadap masalah yang muncul</w:t>
            </w:r>
          </w:p>
        </w:tc>
        <w:tc>
          <w:tcPr>
            <w:tcW w:w="790" w:type="dxa"/>
            <w:vMerge w:val="restart"/>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r w:rsidRPr="009867D7">
              <w:rPr>
                <w:rFonts w:ascii="Times New Roman" w:eastAsia="Times New Roman" w:hAnsi="Times New Roman"/>
                <w:sz w:val="24"/>
                <w:szCs w:val="24"/>
              </w:rPr>
              <w:t>Likert</w:t>
            </w:r>
          </w:p>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Kejujuran karyawan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Integritas dalam melaksanakan tugas-tugasnya.</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Kepatuhan terhadap aturan dan etika kerja.</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Ketepatan dalam melaporkan pekerjaan</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Inisiatif</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Kemauan untuk mengambil tindakan tanpa diarahkan.</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Kemampuan dalam menemukan solusi untuk masalah.</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Kreativitas dalam mencari cara-cara baru untuk meningkatkan kinerja</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Kehadiran dan pengetahuan tentang pekerjaan</w:t>
            </w:r>
          </w:p>
          <w:p w:rsidR="009867D7" w:rsidRPr="009867D7" w:rsidRDefault="009867D7" w:rsidP="009867D7">
            <w:pPr>
              <w:spacing w:after="0" w:line="240" w:lineRule="auto"/>
              <w:jc w:val="both"/>
              <w:rPr>
                <w:rFonts w:ascii="Times New Roman" w:hAnsi="Times New Roman"/>
                <w:sz w:val="24"/>
                <w:szCs w:val="24"/>
              </w:rPr>
            </w:pP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Kehadiran yang konsisten dan tepat waktu.</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Pengetahuan yang memadai tentang tugas-tugasnya.</w:t>
            </w:r>
          </w:p>
          <w:p w:rsidR="009867D7" w:rsidRPr="009867D7" w:rsidRDefault="009867D7" w:rsidP="00885167">
            <w:pPr>
              <w:pStyle w:val="ListParagraph"/>
              <w:numPr>
                <w:ilvl w:val="0"/>
                <w:numId w:val="3"/>
              </w:numPr>
              <w:spacing w:after="0" w:line="240" w:lineRule="auto"/>
              <w:ind w:left="459" w:hanging="426"/>
              <w:jc w:val="both"/>
              <w:rPr>
                <w:rFonts w:ascii="Times New Roman" w:eastAsia="Times New Roman" w:hAnsi="Times New Roman"/>
                <w:sz w:val="24"/>
                <w:szCs w:val="24"/>
              </w:rPr>
            </w:pPr>
            <w:r w:rsidRPr="009867D7">
              <w:rPr>
                <w:rFonts w:ascii="Times New Roman" w:hAnsi="Times New Roman"/>
                <w:sz w:val="24"/>
                <w:szCs w:val="24"/>
              </w:rPr>
              <w:t xml:space="preserve">Kesediaan untuk terus belajar dan </w:t>
            </w:r>
            <w:r w:rsidRPr="009867D7">
              <w:rPr>
                <w:rFonts w:ascii="Times New Roman" w:hAnsi="Times New Roman"/>
                <w:sz w:val="24"/>
                <w:szCs w:val="24"/>
              </w:rPr>
              <w:lastRenderedPageBreak/>
              <w:t>mengembangkan keterampilan</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p>
        </w:tc>
        <w:tc>
          <w:tcPr>
            <w:tcW w:w="2069" w:type="dxa"/>
            <w:shd w:val="clear" w:color="auto" w:fill="auto"/>
          </w:tcPr>
          <w:p w:rsidR="009867D7" w:rsidRPr="009867D7" w:rsidRDefault="009867D7" w:rsidP="009867D7">
            <w:pPr>
              <w:spacing w:after="0" w:line="240" w:lineRule="auto"/>
              <w:jc w:val="both"/>
              <w:rPr>
                <w:rFonts w:ascii="Times New Roman" w:hAnsi="Times New Roman"/>
                <w:sz w:val="24"/>
                <w:szCs w:val="24"/>
              </w:rPr>
            </w:pPr>
            <w:r w:rsidRPr="009867D7">
              <w:rPr>
                <w:rFonts w:ascii="Times New Roman" w:hAnsi="Times New Roman"/>
                <w:sz w:val="24"/>
                <w:szCs w:val="24"/>
              </w:rPr>
              <w:t>Sikap dan tanggung jawab</w:t>
            </w: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Sikap positif terhadap pekerjaan dan rekan kerja.</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Tanggung jawab terhadap tugas dan keputusan yang diambil.</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Kesediaan untuk membantu sesama pegawai</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r w:rsidR="009867D7" w:rsidRPr="009867D7" w:rsidTr="002F71F3">
        <w:trPr>
          <w:jc w:val="center"/>
        </w:trPr>
        <w:tc>
          <w:tcPr>
            <w:tcW w:w="510"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376" w:type="dxa"/>
            <w:vMerge/>
            <w:shd w:val="clear" w:color="auto" w:fill="auto"/>
          </w:tcPr>
          <w:p w:rsidR="009867D7" w:rsidRPr="009867D7" w:rsidRDefault="009867D7" w:rsidP="009867D7">
            <w:pPr>
              <w:pStyle w:val="ListParagraph"/>
              <w:spacing w:after="0" w:line="240" w:lineRule="auto"/>
              <w:ind w:left="0"/>
              <w:jc w:val="center"/>
              <w:rPr>
                <w:rFonts w:ascii="Times New Roman" w:eastAsia="Times New Roman" w:hAnsi="Times New Roman"/>
                <w:sz w:val="24"/>
                <w:szCs w:val="24"/>
              </w:rPr>
            </w:pPr>
          </w:p>
        </w:tc>
        <w:tc>
          <w:tcPr>
            <w:tcW w:w="1803" w:type="dxa"/>
            <w:vMerge/>
            <w:shd w:val="clear" w:color="auto" w:fill="auto"/>
          </w:tcPr>
          <w:p w:rsidR="009867D7" w:rsidRPr="009867D7" w:rsidRDefault="009867D7" w:rsidP="009867D7">
            <w:pPr>
              <w:pStyle w:val="ListParagraph"/>
              <w:spacing w:after="0" w:line="240" w:lineRule="auto"/>
              <w:ind w:left="0"/>
              <w:jc w:val="both"/>
              <w:rPr>
                <w:rFonts w:ascii="Times New Roman" w:hAnsi="Times New Roman"/>
                <w:sz w:val="24"/>
                <w:szCs w:val="24"/>
              </w:rPr>
            </w:pPr>
          </w:p>
        </w:tc>
        <w:tc>
          <w:tcPr>
            <w:tcW w:w="2069" w:type="dxa"/>
            <w:shd w:val="clear" w:color="auto" w:fill="auto"/>
          </w:tcPr>
          <w:p w:rsidR="009867D7" w:rsidRPr="009867D7" w:rsidRDefault="009867D7" w:rsidP="009867D7">
            <w:pPr>
              <w:spacing w:after="0" w:line="240" w:lineRule="auto"/>
              <w:jc w:val="both"/>
              <w:rPr>
                <w:rFonts w:ascii="Times New Roman" w:eastAsia="Times New Roman" w:hAnsi="Times New Roman"/>
                <w:sz w:val="24"/>
                <w:szCs w:val="24"/>
              </w:rPr>
            </w:pPr>
            <w:r w:rsidRPr="009867D7">
              <w:rPr>
                <w:rFonts w:ascii="Times New Roman" w:hAnsi="Times New Roman"/>
                <w:sz w:val="24"/>
                <w:szCs w:val="24"/>
              </w:rPr>
              <w:t>Kerja sama dan keandalan</w:t>
            </w:r>
          </w:p>
        </w:tc>
        <w:tc>
          <w:tcPr>
            <w:tcW w:w="2951" w:type="dxa"/>
          </w:tcPr>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 xml:space="preserve">Kemampuan untuk bekerja </w:t>
            </w:r>
            <w:proofErr w:type="gramStart"/>
            <w:r w:rsidRPr="009867D7">
              <w:rPr>
                <w:rFonts w:ascii="Times New Roman" w:hAnsi="Times New Roman"/>
                <w:sz w:val="24"/>
                <w:szCs w:val="24"/>
              </w:rPr>
              <w:t>sama</w:t>
            </w:r>
            <w:proofErr w:type="gramEnd"/>
            <w:r w:rsidRPr="009867D7">
              <w:rPr>
                <w:rFonts w:ascii="Times New Roman" w:hAnsi="Times New Roman"/>
                <w:sz w:val="24"/>
                <w:szCs w:val="24"/>
              </w:rPr>
              <w:t xml:space="preserve"> dalam tim.</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Keandalan dalam menyelesaikan tugas-tugas yang ditugaskan.</w:t>
            </w:r>
          </w:p>
          <w:p w:rsidR="009867D7" w:rsidRPr="009867D7" w:rsidRDefault="009867D7" w:rsidP="00885167">
            <w:pPr>
              <w:pStyle w:val="ListParagraph"/>
              <w:numPr>
                <w:ilvl w:val="0"/>
                <w:numId w:val="3"/>
              </w:numPr>
              <w:spacing w:after="0" w:line="240" w:lineRule="auto"/>
              <w:ind w:left="459" w:hanging="426"/>
              <w:jc w:val="both"/>
              <w:rPr>
                <w:rFonts w:ascii="Times New Roman" w:hAnsi="Times New Roman"/>
                <w:sz w:val="24"/>
                <w:szCs w:val="24"/>
              </w:rPr>
            </w:pPr>
            <w:r w:rsidRPr="009867D7">
              <w:rPr>
                <w:rFonts w:ascii="Times New Roman" w:hAnsi="Times New Roman"/>
                <w:sz w:val="24"/>
                <w:szCs w:val="24"/>
              </w:rPr>
              <w:t>Kontribusi terhadap pencapaian tujuan bersama.</w:t>
            </w:r>
          </w:p>
        </w:tc>
        <w:tc>
          <w:tcPr>
            <w:tcW w:w="790" w:type="dxa"/>
            <w:vMerge/>
            <w:shd w:val="clear" w:color="auto" w:fill="auto"/>
          </w:tcPr>
          <w:p w:rsidR="009867D7" w:rsidRPr="009867D7" w:rsidRDefault="009867D7" w:rsidP="009867D7">
            <w:pPr>
              <w:spacing w:after="0" w:line="240" w:lineRule="auto"/>
              <w:ind w:left="-80"/>
              <w:jc w:val="center"/>
              <w:rPr>
                <w:rFonts w:ascii="Times New Roman" w:eastAsia="Times New Roman" w:hAnsi="Times New Roman"/>
                <w:sz w:val="24"/>
                <w:szCs w:val="24"/>
              </w:rPr>
            </w:pPr>
          </w:p>
        </w:tc>
      </w:tr>
    </w:tbl>
    <w:p w:rsidR="009867D7" w:rsidRPr="009867D7" w:rsidRDefault="009867D7" w:rsidP="009867D7">
      <w:pPr>
        <w:pStyle w:val="ListParagraph"/>
        <w:spacing w:after="0" w:line="240" w:lineRule="auto"/>
        <w:contextualSpacing w:val="0"/>
        <w:jc w:val="both"/>
        <w:rPr>
          <w:rFonts w:ascii="Times New Roman" w:hAnsi="Times New Roman"/>
          <w:b/>
          <w:sz w:val="24"/>
          <w:szCs w:val="24"/>
          <w:lang w:val="sv-SE"/>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METODE PENGUMPULAN DATA</w:t>
      </w:r>
    </w:p>
    <w:p w:rsidR="009867D7" w:rsidRPr="009867D7" w:rsidRDefault="009867D7" w:rsidP="009867D7">
      <w:pPr>
        <w:pStyle w:val="ListParagraph"/>
        <w:spacing w:after="0" w:line="240" w:lineRule="auto"/>
        <w:ind w:left="0" w:firstLine="567"/>
        <w:contextualSpacing w:val="0"/>
        <w:jc w:val="both"/>
        <w:rPr>
          <w:rFonts w:ascii="Times New Roman" w:hAnsi="Times New Roman"/>
          <w:sz w:val="24"/>
          <w:szCs w:val="24"/>
          <w:lang w:val="sv-SE"/>
        </w:rPr>
      </w:pPr>
      <w:r w:rsidRPr="009867D7">
        <w:rPr>
          <w:rFonts w:ascii="Times New Roman" w:hAnsi="Times New Roman"/>
          <w:sz w:val="24"/>
          <w:szCs w:val="24"/>
          <w:lang w:val="sv-SE"/>
        </w:rPr>
        <w:t xml:space="preserve">Metode dalam pengumpulan data digunakan dan dibuat untuk  mengumpulkan data sesuai dengan tata cara penelitian sehingga diperoleh data yang sesuai. Menurut </w:t>
      </w:r>
      <w:r w:rsidRPr="009867D7">
        <w:rPr>
          <w:rFonts w:ascii="Times New Roman" w:hAnsi="Times New Roman"/>
          <w:bCs/>
          <w:sz w:val="24"/>
          <w:szCs w:val="24"/>
          <w:lang w:val="sv-SE"/>
        </w:rPr>
        <w:t>Sugiyono</w:t>
      </w:r>
      <w:r w:rsidRPr="009867D7">
        <w:rPr>
          <w:rFonts w:ascii="Times New Roman" w:hAnsi="Times New Roman"/>
          <w:sz w:val="24"/>
          <w:szCs w:val="24"/>
          <w:lang w:val="sv-SE"/>
        </w:rPr>
        <w:t xml:space="preserve"> (2018), teknik pengumpulan data merupakan langkah yang paling strategis dalam penelitian, karena tujuan utama dari penelitian adalah mengumpulkan data. Teknik pengumpulan data dalam penelitian ini menggunakan teknik kuesioner.</w:t>
      </w:r>
    </w:p>
    <w:p w:rsidR="009867D7" w:rsidRPr="009867D7" w:rsidRDefault="009867D7" w:rsidP="009867D7">
      <w:pPr>
        <w:pStyle w:val="ListParagraph"/>
        <w:spacing w:after="0" w:line="240" w:lineRule="auto"/>
        <w:ind w:left="0" w:firstLine="567"/>
        <w:contextualSpacing w:val="0"/>
        <w:jc w:val="both"/>
        <w:rPr>
          <w:rFonts w:ascii="Times New Roman" w:hAnsi="Times New Roman"/>
          <w:sz w:val="24"/>
          <w:szCs w:val="24"/>
        </w:rPr>
      </w:pPr>
      <w:r w:rsidRPr="009867D7">
        <w:rPr>
          <w:rFonts w:ascii="Times New Roman" w:hAnsi="Times New Roman"/>
          <w:sz w:val="24"/>
          <w:szCs w:val="24"/>
        </w:rPr>
        <w:t xml:space="preserve">Pada penelitian ini kuesioner di ukur menggunakan skala. Menurut Azwar (2017) skala adalah suatu prosedur pengambilan data suatu alat ukur efektif yang </w:t>
      </w:r>
      <w:r w:rsidRPr="009867D7">
        <w:rPr>
          <w:rFonts w:ascii="Times New Roman" w:hAnsi="Times New Roman"/>
          <w:sz w:val="24"/>
          <w:szCs w:val="24"/>
          <w:lang w:val="sv-SE"/>
        </w:rPr>
        <w:t>merupakan</w:t>
      </w:r>
      <w:r w:rsidRPr="009867D7">
        <w:rPr>
          <w:rFonts w:ascii="Times New Roman" w:hAnsi="Times New Roman"/>
          <w:sz w:val="24"/>
          <w:szCs w:val="24"/>
        </w:rPr>
        <w:t xml:space="preserve"> konstruk atau alat ukur psikologis yang menggambarkan aspek kepribadian individu. Skala pengukuran yang digunakan dalam penelitian ini adalah skala Likert.Pemberian skor pada skala ini dimulai dengan angka 1 (Satu) sampai dengan angka 5 (</w:t>
      </w:r>
      <w:proofErr w:type="gramStart"/>
      <w:r w:rsidRPr="009867D7">
        <w:rPr>
          <w:rFonts w:ascii="Times New Roman" w:hAnsi="Times New Roman"/>
          <w:sz w:val="24"/>
          <w:szCs w:val="24"/>
        </w:rPr>
        <w:t>lima</w:t>
      </w:r>
      <w:proofErr w:type="gramEnd"/>
      <w:r w:rsidRPr="009867D7">
        <w:rPr>
          <w:rFonts w:ascii="Times New Roman" w:hAnsi="Times New Roman"/>
          <w:sz w:val="24"/>
          <w:szCs w:val="24"/>
        </w:rPr>
        <w:t>) sebagaimana dalam tabel berikut.</w:t>
      </w:r>
    </w:p>
    <w:p w:rsidR="009867D7" w:rsidRPr="009867D7" w:rsidRDefault="009867D7" w:rsidP="009867D7">
      <w:pPr>
        <w:pStyle w:val="ListParagraph"/>
        <w:spacing w:after="0" w:line="240" w:lineRule="auto"/>
        <w:ind w:left="0"/>
        <w:jc w:val="center"/>
        <w:rPr>
          <w:rFonts w:ascii="Times New Roman" w:hAnsi="Times New Roman"/>
          <w:b/>
          <w:bCs/>
          <w:sz w:val="24"/>
          <w:szCs w:val="24"/>
        </w:rPr>
      </w:pPr>
      <w:r w:rsidRPr="009867D7">
        <w:rPr>
          <w:rFonts w:ascii="Times New Roman" w:hAnsi="Times New Roman"/>
          <w:b/>
          <w:bCs/>
          <w:sz w:val="24"/>
          <w:szCs w:val="24"/>
        </w:rPr>
        <w:t>Tabel 3.2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287"/>
        <w:gridCol w:w="1026"/>
      </w:tblGrid>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b/>
                <w:sz w:val="24"/>
                <w:szCs w:val="24"/>
              </w:rPr>
            </w:pPr>
            <w:r w:rsidRPr="009867D7">
              <w:rPr>
                <w:rFonts w:ascii="Times New Roman" w:hAnsi="Times New Roman"/>
                <w:b/>
                <w:sz w:val="24"/>
                <w:szCs w:val="24"/>
              </w:rPr>
              <w:t>No</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b/>
                <w:sz w:val="24"/>
                <w:szCs w:val="24"/>
              </w:rPr>
            </w:pPr>
            <w:r w:rsidRPr="009867D7">
              <w:rPr>
                <w:rFonts w:ascii="Times New Roman" w:hAnsi="Times New Roman"/>
                <w:b/>
                <w:sz w:val="24"/>
                <w:szCs w:val="24"/>
              </w:rPr>
              <w:t>Jawaban Responden</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b/>
                <w:sz w:val="24"/>
                <w:szCs w:val="24"/>
              </w:rPr>
            </w:pPr>
            <w:r w:rsidRPr="009867D7">
              <w:rPr>
                <w:rFonts w:ascii="Times New Roman" w:hAnsi="Times New Roman"/>
                <w:b/>
                <w:sz w:val="24"/>
                <w:szCs w:val="24"/>
              </w:rPr>
              <w:t>Skor</w:t>
            </w:r>
          </w:p>
        </w:tc>
      </w:tr>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1</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Sangat Setuju (SS)</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5</w:t>
            </w:r>
          </w:p>
        </w:tc>
      </w:tr>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2</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Setuju (S)</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4</w:t>
            </w:r>
          </w:p>
        </w:tc>
      </w:tr>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3</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Netral (N)</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3</w:t>
            </w:r>
          </w:p>
        </w:tc>
      </w:tr>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4</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Tidak Setuju (TS)</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2</w:t>
            </w:r>
          </w:p>
        </w:tc>
      </w:tr>
      <w:tr w:rsidR="009867D7" w:rsidRPr="009867D7" w:rsidTr="002F71F3">
        <w:trPr>
          <w:jc w:val="center"/>
        </w:trPr>
        <w:tc>
          <w:tcPr>
            <w:tcW w:w="8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5</w:t>
            </w:r>
          </w:p>
        </w:tc>
        <w:tc>
          <w:tcPr>
            <w:tcW w:w="3287"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Sangat Tidak Setuju (STS)</w:t>
            </w:r>
          </w:p>
        </w:tc>
        <w:tc>
          <w:tcPr>
            <w:tcW w:w="1026" w:type="dxa"/>
            <w:shd w:val="clear" w:color="auto" w:fill="auto"/>
          </w:tcPr>
          <w:p w:rsidR="009867D7" w:rsidRPr="009867D7" w:rsidRDefault="009867D7" w:rsidP="009867D7">
            <w:pPr>
              <w:autoSpaceDE w:val="0"/>
              <w:autoSpaceDN w:val="0"/>
              <w:adjustRightInd w:val="0"/>
              <w:spacing w:after="0" w:line="240" w:lineRule="auto"/>
              <w:jc w:val="center"/>
              <w:rPr>
                <w:rFonts w:ascii="Times New Roman" w:hAnsi="Times New Roman"/>
                <w:sz w:val="24"/>
                <w:szCs w:val="24"/>
              </w:rPr>
            </w:pPr>
            <w:r w:rsidRPr="009867D7">
              <w:rPr>
                <w:rFonts w:ascii="Times New Roman" w:hAnsi="Times New Roman"/>
                <w:sz w:val="24"/>
                <w:szCs w:val="24"/>
              </w:rPr>
              <w:t>1</w:t>
            </w:r>
          </w:p>
        </w:tc>
      </w:tr>
    </w:tbl>
    <w:p w:rsidR="009867D7" w:rsidRPr="009867D7" w:rsidRDefault="009867D7" w:rsidP="009867D7">
      <w:pPr>
        <w:pStyle w:val="ListParagraph"/>
        <w:spacing w:after="0" w:line="240" w:lineRule="auto"/>
        <w:ind w:left="360"/>
        <w:jc w:val="both"/>
        <w:rPr>
          <w:rFonts w:ascii="Times New Roman" w:hAnsi="Times New Roman"/>
          <w:sz w:val="24"/>
          <w:szCs w:val="24"/>
        </w:rPr>
      </w:pPr>
      <w:r w:rsidRPr="009867D7">
        <w:rPr>
          <w:rFonts w:ascii="Times New Roman" w:hAnsi="Times New Roman"/>
          <w:sz w:val="24"/>
          <w:szCs w:val="24"/>
        </w:rPr>
        <w:t xml:space="preserve">                 Sumber: Sugiyono (2018).</w:t>
      </w:r>
    </w:p>
    <w:p w:rsidR="009867D7" w:rsidRDefault="009867D7" w:rsidP="009867D7">
      <w:pPr>
        <w:spacing w:after="0" w:line="240" w:lineRule="auto"/>
        <w:jc w:val="both"/>
        <w:rPr>
          <w:rFonts w:ascii="Times New Roman" w:hAnsi="Times New Roman"/>
          <w:b/>
          <w:bCs/>
          <w:sz w:val="24"/>
          <w:szCs w:val="24"/>
        </w:rPr>
      </w:pPr>
    </w:p>
    <w:p w:rsidR="009867D7" w:rsidRPr="009867D7" w:rsidRDefault="009867D7" w:rsidP="009867D7">
      <w:pPr>
        <w:spacing w:after="0" w:line="240" w:lineRule="auto"/>
        <w:jc w:val="both"/>
        <w:rPr>
          <w:rFonts w:ascii="Times New Roman" w:hAnsi="Times New Roman"/>
          <w:b/>
          <w:bCs/>
          <w:sz w:val="24"/>
          <w:szCs w:val="24"/>
        </w:rPr>
      </w:pPr>
      <w:r w:rsidRPr="009867D7">
        <w:rPr>
          <w:rFonts w:ascii="Times New Roman" w:hAnsi="Times New Roman"/>
          <w:b/>
          <w:bCs/>
          <w:sz w:val="24"/>
          <w:szCs w:val="24"/>
        </w:rPr>
        <w:t xml:space="preserve">METODE DAN ANALISIS DATA </w:t>
      </w:r>
    </w:p>
    <w:p w:rsidR="009867D7" w:rsidRPr="009867D7" w:rsidRDefault="009867D7" w:rsidP="009867D7">
      <w:pPr>
        <w:pStyle w:val="ListParagraph"/>
        <w:spacing w:after="0" w:line="240" w:lineRule="auto"/>
        <w:ind w:left="0" w:firstLine="567"/>
        <w:jc w:val="both"/>
        <w:rPr>
          <w:rFonts w:ascii="Times New Roman" w:hAnsi="Times New Roman"/>
          <w:sz w:val="24"/>
          <w:szCs w:val="24"/>
          <w:lang w:val="en-US"/>
        </w:rPr>
      </w:pPr>
      <w:r w:rsidRPr="009867D7">
        <w:rPr>
          <w:rFonts w:ascii="Times New Roman" w:hAnsi="Times New Roman"/>
          <w:sz w:val="24"/>
          <w:szCs w:val="24"/>
        </w:rPr>
        <w:lastRenderedPageBreak/>
        <w:t xml:space="preserve">Dalam sebuah penelitian ilmiah analisis data bertujuan untuk menyajikan temuan empiris berupa data statistik deskriptif serta analisis statistik inferensial yang digunakan untuk menguji </w:t>
      </w:r>
      <w:proofErr w:type="gramStart"/>
      <w:r w:rsidRPr="009867D7">
        <w:rPr>
          <w:rFonts w:ascii="Times New Roman" w:hAnsi="Times New Roman"/>
          <w:sz w:val="24"/>
          <w:szCs w:val="24"/>
        </w:rPr>
        <w:t>hipotesis</w:t>
      </w:r>
      <w:proofErr w:type="gramEnd"/>
      <w:r w:rsidRPr="009867D7">
        <w:rPr>
          <w:rFonts w:ascii="Times New Roman" w:hAnsi="Times New Roman"/>
          <w:sz w:val="24"/>
          <w:szCs w:val="24"/>
        </w:rPr>
        <w:t xml:space="preserve">. Pada sub </w:t>
      </w:r>
      <w:proofErr w:type="gramStart"/>
      <w:r w:rsidRPr="009867D7">
        <w:rPr>
          <w:rFonts w:ascii="Times New Roman" w:hAnsi="Times New Roman"/>
          <w:sz w:val="24"/>
          <w:szCs w:val="24"/>
        </w:rPr>
        <w:t>bab</w:t>
      </w:r>
      <w:proofErr w:type="gramEnd"/>
      <w:r w:rsidRPr="009867D7">
        <w:rPr>
          <w:rFonts w:ascii="Times New Roman" w:hAnsi="Times New Roman"/>
          <w:sz w:val="24"/>
          <w:szCs w:val="24"/>
        </w:rPr>
        <w:t xml:space="preserve"> ini akan dijelaskan mengenai pengolahan data dalam penelitian ini</w:t>
      </w:r>
      <w:r w:rsidRPr="009867D7">
        <w:rPr>
          <w:rFonts w:ascii="Times New Roman" w:hAnsi="Times New Roman"/>
          <w:sz w:val="24"/>
          <w:szCs w:val="24"/>
          <w:lang w:val="en-US"/>
        </w:rPr>
        <w:t>.</w:t>
      </w:r>
    </w:p>
    <w:p w:rsidR="009867D7" w:rsidRPr="009867D7" w:rsidRDefault="009867D7" w:rsidP="009867D7">
      <w:pPr>
        <w:widowControl w:val="0"/>
        <w:autoSpaceDE w:val="0"/>
        <w:autoSpaceDN w:val="0"/>
        <w:spacing w:after="0" w:line="240" w:lineRule="auto"/>
        <w:rPr>
          <w:rFonts w:ascii="Times New Roman" w:hAnsi="Times New Roman"/>
          <w:sz w:val="24"/>
          <w:szCs w:val="24"/>
          <w:lang w:val="sv-SE"/>
        </w:rPr>
      </w:pPr>
    </w:p>
    <w:p w:rsidR="009867D7" w:rsidRPr="009867D7" w:rsidRDefault="009867D7" w:rsidP="009867D7">
      <w:pPr>
        <w:widowControl w:val="0"/>
        <w:autoSpaceDE w:val="0"/>
        <w:autoSpaceDN w:val="0"/>
        <w:spacing w:after="0" w:line="240" w:lineRule="auto"/>
        <w:rPr>
          <w:rFonts w:ascii="Times New Roman" w:hAnsi="Times New Roman"/>
          <w:sz w:val="24"/>
          <w:szCs w:val="24"/>
          <w:lang w:val="sv-SE"/>
        </w:rPr>
      </w:pPr>
    </w:p>
    <w:p w:rsidR="009867D7" w:rsidRPr="009867D7" w:rsidRDefault="009867D7" w:rsidP="009867D7">
      <w:pPr>
        <w:widowControl w:val="0"/>
        <w:autoSpaceDE w:val="0"/>
        <w:autoSpaceDN w:val="0"/>
        <w:spacing w:after="0" w:line="240" w:lineRule="auto"/>
        <w:rPr>
          <w:rFonts w:ascii="Times New Roman" w:hAnsi="Times New Roman"/>
          <w:sz w:val="24"/>
          <w:szCs w:val="24"/>
          <w:lang w:val="sv-SE"/>
        </w:rPr>
      </w:pPr>
    </w:p>
    <w:p w:rsidR="009867D7" w:rsidRPr="009867D7" w:rsidRDefault="009867D7" w:rsidP="009867D7">
      <w:pPr>
        <w:widowControl w:val="0"/>
        <w:autoSpaceDE w:val="0"/>
        <w:autoSpaceDN w:val="0"/>
        <w:spacing w:after="0" w:line="240" w:lineRule="auto"/>
        <w:rPr>
          <w:rFonts w:ascii="Times New Roman" w:hAnsi="Times New Roman"/>
          <w:sz w:val="24"/>
          <w:szCs w:val="24"/>
          <w:lang w:val="sv-SE"/>
        </w:rPr>
      </w:pPr>
    </w:p>
    <w:p w:rsidR="009867D7" w:rsidRPr="009867D7" w:rsidRDefault="009867D7" w:rsidP="009867D7">
      <w:pPr>
        <w:widowControl w:val="0"/>
        <w:autoSpaceDE w:val="0"/>
        <w:autoSpaceDN w:val="0"/>
        <w:spacing w:after="0" w:line="240" w:lineRule="auto"/>
        <w:rPr>
          <w:rFonts w:ascii="Times New Roman" w:eastAsia="Times New Roman" w:hAnsi="Times New Roman"/>
          <w:b/>
          <w:sz w:val="24"/>
          <w:szCs w:val="24"/>
          <w:lang w:val="en-US" w:eastAsia="x-none"/>
        </w:rPr>
      </w:pPr>
      <w:r w:rsidRPr="009867D7">
        <w:rPr>
          <w:rFonts w:ascii="Times New Roman" w:eastAsia="Times New Roman" w:hAnsi="Times New Roman"/>
          <w:b/>
          <w:sz w:val="24"/>
          <w:szCs w:val="24"/>
          <w:lang w:val="en-US" w:eastAsia="x-none"/>
        </w:rPr>
        <w:t>HASIL PENELITIAN DAN PEMBAHASAN</w:t>
      </w:r>
    </w:p>
    <w:p w:rsidR="009867D7" w:rsidRPr="009867D7" w:rsidRDefault="009867D7" w:rsidP="009867D7">
      <w:pPr>
        <w:widowControl w:val="0"/>
        <w:autoSpaceDE w:val="0"/>
        <w:autoSpaceDN w:val="0"/>
        <w:spacing w:after="0" w:line="240" w:lineRule="auto"/>
        <w:rPr>
          <w:rFonts w:ascii="Times New Roman" w:eastAsia="Times New Roman" w:hAnsi="Times New Roman"/>
          <w:b/>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id" w:eastAsia="x-none"/>
        </w:rPr>
      </w:pPr>
      <w:r w:rsidRPr="009867D7">
        <w:rPr>
          <w:rFonts w:ascii="Times New Roman" w:eastAsia="Times New Roman" w:hAnsi="Times New Roman"/>
          <w:b/>
          <w:sz w:val="24"/>
          <w:szCs w:val="24"/>
          <w:lang w:val="id" w:eastAsia="x-none"/>
        </w:rPr>
        <w:t>Karakteristik Responden</w:t>
      </w:r>
    </w:p>
    <w:p w:rsidR="009867D7" w:rsidRPr="009867D7" w:rsidRDefault="009867D7" w:rsidP="009867D7">
      <w:pPr>
        <w:spacing w:after="0" w:line="240" w:lineRule="auto"/>
        <w:ind w:firstLine="567"/>
        <w:jc w:val="both"/>
        <w:rPr>
          <w:rFonts w:ascii="Times New Roman" w:hAnsi="Times New Roman"/>
          <w:sz w:val="24"/>
          <w:szCs w:val="24"/>
          <w:lang w:val="en-US"/>
        </w:rPr>
      </w:pPr>
      <w:r w:rsidRPr="009867D7">
        <w:rPr>
          <w:rFonts w:ascii="Times New Roman" w:hAnsi="Times New Roman"/>
          <w:sz w:val="24"/>
          <w:szCs w:val="24"/>
          <w:lang w:val="en-US"/>
        </w:rPr>
        <w:t xml:space="preserve">Karakteristik responden dalam penelitian ini didasarkan atas jenis kelamin, </w:t>
      </w:r>
      <w:proofErr w:type="gramStart"/>
      <w:r w:rsidRPr="009867D7">
        <w:rPr>
          <w:rFonts w:ascii="Times New Roman" w:hAnsi="Times New Roman"/>
          <w:sz w:val="24"/>
          <w:szCs w:val="24"/>
          <w:lang w:val="en-US"/>
        </w:rPr>
        <w:t>usia</w:t>
      </w:r>
      <w:proofErr w:type="gramEnd"/>
      <w:r w:rsidRPr="009867D7">
        <w:rPr>
          <w:rFonts w:ascii="Times New Roman" w:hAnsi="Times New Roman"/>
          <w:sz w:val="24"/>
          <w:szCs w:val="24"/>
          <w:lang w:val="en-US"/>
        </w:rPr>
        <w:t>, pendidikan dan lama bekerja pada 128 responden yang merupakan pegawai puskesmas Kecamatan Nusaniwe Kota Ambon. Karakteristik responden ini diidentifikasi berdasarkan kuesioner yang terkumpul. Hasil analisis statistik deskriptif untuk karakteristik responden disajikan sebagai berikut:</w:t>
      </w:r>
    </w:p>
    <w:p w:rsidR="009867D7" w:rsidRPr="009867D7" w:rsidRDefault="009867D7" w:rsidP="009867D7">
      <w:pPr>
        <w:spacing w:after="0" w:line="240" w:lineRule="auto"/>
        <w:jc w:val="both"/>
        <w:rPr>
          <w:rFonts w:ascii="Times New Roman" w:hAnsi="Times New Roman"/>
          <w:sz w:val="24"/>
          <w:szCs w:val="24"/>
          <w:lang w:val="en-US"/>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r w:rsidRPr="009867D7">
        <w:rPr>
          <w:rFonts w:ascii="Times New Roman" w:eastAsia="Times New Roman" w:hAnsi="Times New Roman"/>
          <w:b/>
          <w:sz w:val="24"/>
          <w:szCs w:val="24"/>
          <w:lang w:val="en-US" w:eastAsia="x-none"/>
        </w:rPr>
        <w:t>Deskripsi Responden Berdasarkan Jenis Kelamin</w:t>
      </w:r>
    </w:p>
    <w:p w:rsidR="009867D7" w:rsidRPr="009867D7" w:rsidRDefault="009867D7" w:rsidP="009867D7">
      <w:pPr>
        <w:spacing w:after="0" w:line="240" w:lineRule="auto"/>
        <w:ind w:firstLine="567"/>
        <w:jc w:val="both"/>
        <w:rPr>
          <w:rFonts w:ascii="Times New Roman" w:hAnsi="Times New Roman"/>
          <w:sz w:val="24"/>
          <w:szCs w:val="24"/>
          <w:lang w:val="en-US"/>
        </w:rPr>
      </w:pPr>
      <w:r w:rsidRPr="009867D7">
        <w:rPr>
          <w:rFonts w:ascii="Times New Roman" w:hAnsi="Times New Roman"/>
          <w:sz w:val="24"/>
          <w:szCs w:val="24"/>
          <w:lang w:val="en-US"/>
        </w:rPr>
        <w:t>Karakteristik pertama dari responden yang dianalisis adalah perbandingan jumlah responden berdasarkan jenis kelamin pada 128 responden yang merupakan pegawai puskesmas Kecamatan Nusaniwe Kota Ambon secara lengkap dapat dilihat pada Tabel 4.1 berikut:</w:t>
      </w:r>
    </w:p>
    <w:p w:rsidR="009867D7" w:rsidRPr="009867D7" w:rsidRDefault="009867D7" w:rsidP="009867D7">
      <w:pPr>
        <w:spacing w:after="0" w:line="240" w:lineRule="auto"/>
        <w:jc w:val="center"/>
        <w:rPr>
          <w:rFonts w:ascii="Times New Roman" w:hAnsi="Times New Roman"/>
          <w:b/>
          <w:bCs/>
          <w:sz w:val="24"/>
          <w:szCs w:val="24"/>
          <w:lang w:val="en-US"/>
        </w:rPr>
      </w:pPr>
      <w:r w:rsidRPr="009867D7">
        <w:rPr>
          <w:rFonts w:ascii="Times New Roman" w:hAnsi="Times New Roman"/>
          <w:b/>
          <w:bCs/>
          <w:sz w:val="24"/>
          <w:szCs w:val="24"/>
          <w:lang w:val="en-US"/>
        </w:rPr>
        <w:t>Tabel 4.1 Karakteristik Berdasarkan Jenis Kelamin</w:t>
      </w:r>
    </w:p>
    <w:tbl>
      <w:tblPr>
        <w:tblW w:w="5108" w:type="dxa"/>
        <w:jc w:val="center"/>
        <w:tblLook w:val="04A0" w:firstRow="1" w:lastRow="0" w:firstColumn="1" w:lastColumn="0" w:noHBand="0" w:noVBand="1"/>
      </w:tblPr>
      <w:tblGrid>
        <w:gridCol w:w="956"/>
        <w:gridCol w:w="1972"/>
        <w:gridCol w:w="956"/>
        <w:gridCol w:w="1229"/>
      </w:tblGrid>
      <w:tr w:rsidR="009867D7" w:rsidRPr="009867D7" w:rsidTr="002F71F3">
        <w:trPr>
          <w:trHeight w:val="251"/>
          <w:jc w:val="center"/>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No</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 xml:space="preserve">Jenis Kelamin </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Jumlah</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Persentase</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Laki - Laki</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9,4%</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Perempuan</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116</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90,6%</w:t>
            </w:r>
          </w:p>
        </w:tc>
      </w:tr>
      <w:tr w:rsidR="009867D7" w:rsidRPr="009867D7" w:rsidTr="002F71F3">
        <w:trPr>
          <w:trHeight w:val="251"/>
          <w:jc w:val="center"/>
        </w:trPr>
        <w:tc>
          <w:tcPr>
            <w:tcW w:w="29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Total</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128</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100,0%</w:t>
            </w:r>
          </w:p>
        </w:tc>
      </w:tr>
    </w:tbl>
    <w:p w:rsidR="009867D7" w:rsidRPr="009867D7" w:rsidRDefault="009867D7" w:rsidP="009867D7">
      <w:pPr>
        <w:spacing w:after="0" w:line="240" w:lineRule="auto"/>
        <w:rPr>
          <w:rFonts w:ascii="Times New Roman" w:hAnsi="Times New Roman"/>
          <w:sz w:val="24"/>
          <w:szCs w:val="24"/>
          <w:lang w:val="en-US"/>
        </w:rPr>
      </w:pPr>
      <w:r w:rsidRPr="009867D7">
        <w:rPr>
          <w:rFonts w:ascii="Times New Roman" w:hAnsi="Times New Roman"/>
          <w:sz w:val="24"/>
          <w:szCs w:val="24"/>
          <w:lang w:val="en-US"/>
        </w:rPr>
        <w:t xml:space="preserve">                           Sumber: Data Primer diolah (2024)</w:t>
      </w:r>
    </w:p>
    <w:p w:rsidR="009867D7" w:rsidRPr="009867D7" w:rsidRDefault="009867D7" w:rsidP="009867D7">
      <w:pPr>
        <w:spacing w:after="0" w:line="240" w:lineRule="auto"/>
        <w:rPr>
          <w:rFonts w:ascii="Times New Roman" w:hAnsi="Times New Roman"/>
          <w:b/>
          <w:bCs/>
          <w:sz w:val="24"/>
          <w:szCs w:val="24"/>
          <w:lang w:val="en-US"/>
        </w:rPr>
      </w:pPr>
    </w:p>
    <w:p w:rsidR="009867D7" w:rsidRPr="009867D7" w:rsidRDefault="009867D7" w:rsidP="009867D7">
      <w:pPr>
        <w:spacing w:after="0" w:line="240" w:lineRule="auto"/>
        <w:ind w:firstLine="567"/>
        <w:jc w:val="both"/>
        <w:rPr>
          <w:rFonts w:ascii="Times New Roman" w:hAnsi="Times New Roman"/>
          <w:sz w:val="24"/>
          <w:szCs w:val="24"/>
          <w:lang w:val="en-US"/>
        </w:rPr>
      </w:pPr>
      <w:r w:rsidRPr="009867D7">
        <w:rPr>
          <w:rFonts w:ascii="Times New Roman" w:hAnsi="Times New Roman"/>
          <w:sz w:val="24"/>
          <w:szCs w:val="24"/>
          <w:lang w:val="en-US"/>
        </w:rPr>
        <w:t>Berdasarkan tabel 4.1 dari 128 responden yang merupakan pegawai puskesmas Kecamatan Nusaniwe Kota Ambon, sebagian besar berjenis kelamin perempuan sebanyak 116 (90</w:t>
      </w:r>
      <w:proofErr w:type="gramStart"/>
      <w:r w:rsidRPr="009867D7">
        <w:rPr>
          <w:rFonts w:ascii="Times New Roman" w:hAnsi="Times New Roman"/>
          <w:sz w:val="24"/>
          <w:szCs w:val="24"/>
          <w:lang w:val="en-US"/>
        </w:rPr>
        <w:t>,6</w:t>
      </w:r>
      <w:proofErr w:type="gramEnd"/>
      <w:r w:rsidRPr="009867D7">
        <w:rPr>
          <w:rFonts w:ascii="Times New Roman" w:hAnsi="Times New Roman"/>
          <w:sz w:val="24"/>
          <w:szCs w:val="24"/>
          <w:lang w:val="en-US"/>
        </w:rPr>
        <w:t>%) dan sisanya laki – laki sebanyak 12 (9,4%). Sehingga dapat disimpulkan bahwa responden penelitian didominasi oleh pegawai puskesmas Kecamatan Nusaniwe Kota Ambon dengan jenis kelamin perempuan.</w:t>
      </w:r>
    </w:p>
    <w:p w:rsid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b/>
          <w:sz w:val="24"/>
          <w:szCs w:val="24"/>
          <w:lang w:val="en-US" w:eastAsia="x-none"/>
        </w:rPr>
        <w:t xml:space="preserve">Deskripsi Responden Berdasarkan </w:t>
      </w:r>
      <w:proofErr w:type="gramStart"/>
      <w:r w:rsidRPr="009867D7">
        <w:rPr>
          <w:rFonts w:ascii="Times New Roman" w:eastAsia="Times New Roman" w:hAnsi="Times New Roman"/>
          <w:b/>
          <w:sz w:val="24"/>
          <w:szCs w:val="24"/>
          <w:lang w:val="en-US" w:eastAsia="x-none"/>
        </w:rPr>
        <w:t>Usia</w:t>
      </w:r>
      <w:proofErr w:type="gramEnd"/>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Karakteristik </w:t>
      </w:r>
      <w:r w:rsidRPr="009867D7">
        <w:rPr>
          <w:rFonts w:ascii="Times New Roman" w:eastAsia="Times New Roman" w:hAnsi="Times New Roman"/>
          <w:sz w:val="24"/>
          <w:szCs w:val="24"/>
          <w:lang w:val="en-US" w:eastAsia="x-none"/>
        </w:rPr>
        <w:t>kedua</w:t>
      </w:r>
      <w:r w:rsidRPr="009867D7">
        <w:rPr>
          <w:rFonts w:ascii="Times New Roman" w:eastAsia="Times New Roman" w:hAnsi="Times New Roman"/>
          <w:sz w:val="24"/>
          <w:szCs w:val="24"/>
          <w:lang w:val="id" w:eastAsia="x-none"/>
        </w:rPr>
        <w:t xml:space="preserve"> dari responden yang dianalisis adalah perbandingan jumlah responden berdasarkan </w:t>
      </w:r>
      <w:r w:rsidRPr="009867D7">
        <w:rPr>
          <w:rFonts w:ascii="Times New Roman" w:eastAsia="Times New Roman" w:hAnsi="Times New Roman"/>
          <w:sz w:val="24"/>
          <w:szCs w:val="24"/>
          <w:lang w:val="en-US" w:eastAsia="x-none"/>
        </w:rPr>
        <w:t>usia</w:t>
      </w:r>
      <w:r w:rsidRPr="009867D7">
        <w:rPr>
          <w:rFonts w:ascii="Times New Roman" w:eastAsia="Times New Roman" w:hAnsi="Times New Roman"/>
          <w:sz w:val="24"/>
          <w:szCs w:val="24"/>
          <w:lang w:val="id" w:eastAsia="x-none"/>
        </w:rPr>
        <w:t xml:space="preserve"> pada 128 responden yang merupakan pegawai puskesmas Kecamatan Nusaniwe Kota Ambon secara lengkap dapat dilihat pada Tabel 4.</w:t>
      </w:r>
      <w:r w:rsidRPr="009867D7">
        <w:rPr>
          <w:rFonts w:ascii="Times New Roman" w:eastAsia="Times New Roman" w:hAnsi="Times New Roman"/>
          <w:sz w:val="24"/>
          <w:szCs w:val="24"/>
          <w:lang w:val="en-US" w:eastAsia="x-none"/>
        </w:rPr>
        <w:t>2</w:t>
      </w:r>
      <w:r w:rsidRPr="009867D7">
        <w:rPr>
          <w:rFonts w:ascii="Times New Roman" w:eastAsia="Times New Roman" w:hAnsi="Times New Roman"/>
          <w:sz w:val="24"/>
          <w:szCs w:val="24"/>
          <w:lang w:val="id" w:eastAsia="x-none"/>
        </w:rPr>
        <w:t xml:space="preserve"> berikut</w:t>
      </w:r>
      <w:r w:rsidRPr="009867D7">
        <w:rPr>
          <w:rFonts w:ascii="Times New Roman" w:eastAsia="Times New Roman" w:hAnsi="Times New Roman"/>
          <w:sz w:val="24"/>
          <w:szCs w:val="24"/>
          <w:lang w:val="en-US" w:eastAsia="x-none"/>
        </w:rPr>
        <w:t>:</w:t>
      </w:r>
    </w:p>
    <w:p w:rsidR="009867D7" w:rsidRPr="009867D7" w:rsidRDefault="009867D7" w:rsidP="009867D7">
      <w:pPr>
        <w:spacing w:after="0" w:line="240" w:lineRule="auto"/>
        <w:jc w:val="center"/>
        <w:rPr>
          <w:rFonts w:ascii="Times New Roman" w:hAnsi="Times New Roman"/>
          <w:b/>
          <w:bCs/>
          <w:sz w:val="24"/>
          <w:szCs w:val="24"/>
          <w:lang w:val="en-US"/>
        </w:rPr>
      </w:pPr>
      <w:r w:rsidRPr="009867D7">
        <w:rPr>
          <w:rFonts w:ascii="Times New Roman" w:hAnsi="Times New Roman"/>
          <w:b/>
          <w:bCs/>
          <w:sz w:val="24"/>
          <w:szCs w:val="24"/>
          <w:lang w:val="en-US"/>
        </w:rPr>
        <w:t xml:space="preserve">Tabel 4.2 Karakteristik Berdasarkan </w:t>
      </w:r>
      <w:proofErr w:type="gramStart"/>
      <w:r w:rsidRPr="009867D7">
        <w:rPr>
          <w:rFonts w:ascii="Times New Roman" w:hAnsi="Times New Roman"/>
          <w:b/>
          <w:bCs/>
          <w:sz w:val="24"/>
          <w:szCs w:val="24"/>
          <w:lang w:val="en-US"/>
        </w:rPr>
        <w:t>Usia</w:t>
      </w:r>
      <w:proofErr w:type="gramEnd"/>
    </w:p>
    <w:tbl>
      <w:tblPr>
        <w:tblW w:w="5108" w:type="dxa"/>
        <w:jc w:val="center"/>
        <w:tblLook w:val="04A0" w:firstRow="1" w:lastRow="0" w:firstColumn="1" w:lastColumn="0" w:noHBand="0" w:noVBand="1"/>
      </w:tblPr>
      <w:tblGrid>
        <w:gridCol w:w="956"/>
        <w:gridCol w:w="1972"/>
        <w:gridCol w:w="956"/>
        <w:gridCol w:w="1229"/>
      </w:tblGrid>
      <w:tr w:rsidR="009867D7" w:rsidRPr="009867D7" w:rsidTr="002F71F3">
        <w:trPr>
          <w:trHeight w:val="251"/>
          <w:jc w:val="center"/>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No</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Usia</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Jumlah</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Persentase</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&lt; 17 Tahun</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00,0%</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18 - 30 Tahun</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31 - 40 Tahun</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57</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44,5%</w:t>
            </w:r>
          </w:p>
        </w:tc>
      </w:tr>
      <w:tr w:rsidR="009867D7" w:rsidRPr="009867D7" w:rsidTr="002F71F3">
        <w:trPr>
          <w:trHeight w:val="251"/>
          <w:jc w:val="center"/>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1972"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&gt; 41 Tahun</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17,2%</w:t>
            </w:r>
          </w:p>
        </w:tc>
      </w:tr>
      <w:tr w:rsidR="009867D7" w:rsidRPr="009867D7" w:rsidTr="002F71F3">
        <w:trPr>
          <w:trHeight w:val="251"/>
          <w:jc w:val="center"/>
        </w:trPr>
        <w:tc>
          <w:tcPr>
            <w:tcW w:w="2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Total</w:t>
            </w:r>
          </w:p>
        </w:tc>
        <w:tc>
          <w:tcPr>
            <w:tcW w:w="956"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128</w:t>
            </w:r>
          </w:p>
        </w:tc>
        <w:tc>
          <w:tcPr>
            <w:tcW w:w="122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100,0%</w:t>
            </w:r>
          </w:p>
        </w:tc>
      </w:tr>
    </w:tbl>
    <w:p w:rsidR="009867D7" w:rsidRPr="009867D7" w:rsidRDefault="009867D7" w:rsidP="009867D7">
      <w:pPr>
        <w:spacing w:after="0" w:line="240" w:lineRule="auto"/>
        <w:rPr>
          <w:rFonts w:ascii="Times New Roman" w:hAnsi="Times New Roman"/>
          <w:sz w:val="24"/>
          <w:szCs w:val="24"/>
          <w:lang w:val="en-US"/>
        </w:rPr>
      </w:pPr>
      <w:r w:rsidRPr="009867D7">
        <w:rPr>
          <w:rFonts w:ascii="Times New Roman" w:hAnsi="Times New Roman"/>
          <w:sz w:val="24"/>
          <w:szCs w:val="24"/>
          <w:lang w:val="en-US"/>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Berdasarkan tabel 4.</w:t>
      </w:r>
      <w:r w:rsidRPr="009867D7">
        <w:rPr>
          <w:rFonts w:ascii="Times New Roman" w:eastAsia="Times New Roman" w:hAnsi="Times New Roman"/>
          <w:sz w:val="24"/>
          <w:szCs w:val="24"/>
          <w:lang w:val="en-US" w:eastAsia="x-none"/>
        </w:rPr>
        <w:t>2</w:t>
      </w:r>
      <w:r w:rsidRPr="009867D7">
        <w:rPr>
          <w:rFonts w:ascii="Times New Roman" w:eastAsia="Times New Roman" w:hAnsi="Times New Roman"/>
          <w:sz w:val="24"/>
          <w:szCs w:val="24"/>
          <w:lang w:val="id" w:eastAsia="x-none"/>
        </w:rPr>
        <w:t xml:space="preserve"> dari 128 responden yang merupakan pegawai puskesmas Kecamatan </w:t>
      </w:r>
      <w:r w:rsidRPr="009867D7">
        <w:rPr>
          <w:rFonts w:ascii="Times New Roman" w:eastAsia="Times New Roman" w:hAnsi="Times New Roman"/>
          <w:sz w:val="24"/>
          <w:szCs w:val="24"/>
          <w:lang w:val="id" w:eastAsia="x-none"/>
        </w:rPr>
        <w:lastRenderedPageBreak/>
        <w:t>Nusaniwe Kota Ambon, sebagian besar berusia 31 – 40 tahun sebanyak 57 (44,5%), sisanya berusia 18-30 tahun sebanyak 49 (38,3%), &gt; 41 tahun sebanyak 22 (17,2%) dan tidak ada yang berusia &lt; 17  tahun. Sehingga dapat disimpulkan bahwa responden penelitian didominasi oleh pegawai puskesmas Kecamatan Nusaniwe Kota Ambon dengan usia 31 – 40 tahun sebanyak 57 (44,5%).</w:t>
      </w: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p>
    <w:p w:rsid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r w:rsidRPr="009867D7">
        <w:rPr>
          <w:rFonts w:ascii="Times New Roman" w:eastAsia="Times New Roman" w:hAnsi="Times New Roman"/>
          <w:b/>
          <w:sz w:val="24"/>
          <w:szCs w:val="24"/>
          <w:lang w:val="en-US" w:eastAsia="x-none"/>
        </w:rPr>
        <w:t>Deskripsi Responden Berdasarkan Pendidikan</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Karakteristik </w:t>
      </w:r>
      <w:r w:rsidRPr="009867D7">
        <w:rPr>
          <w:rFonts w:ascii="Times New Roman" w:eastAsia="Times New Roman" w:hAnsi="Times New Roman"/>
          <w:sz w:val="24"/>
          <w:szCs w:val="24"/>
          <w:lang w:val="en-US" w:eastAsia="x-none"/>
        </w:rPr>
        <w:t>ketiga</w:t>
      </w:r>
      <w:r w:rsidRPr="009867D7">
        <w:rPr>
          <w:rFonts w:ascii="Times New Roman" w:eastAsia="Times New Roman" w:hAnsi="Times New Roman"/>
          <w:sz w:val="24"/>
          <w:szCs w:val="24"/>
          <w:lang w:val="id" w:eastAsia="x-none"/>
        </w:rPr>
        <w:t xml:space="preserve"> dari responden yang dianalisis adalah perbandingan jumlah responden berdasarkan </w:t>
      </w:r>
      <w:r w:rsidRPr="009867D7">
        <w:rPr>
          <w:rFonts w:ascii="Times New Roman" w:eastAsia="Times New Roman" w:hAnsi="Times New Roman"/>
          <w:sz w:val="24"/>
          <w:szCs w:val="24"/>
          <w:lang w:val="en-US" w:eastAsia="x-none"/>
        </w:rPr>
        <w:t xml:space="preserve">pendidikan </w:t>
      </w:r>
      <w:r w:rsidRPr="009867D7">
        <w:rPr>
          <w:rFonts w:ascii="Times New Roman" w:eastAsia="Times New Roman" w:hAnsi="Times New Roman"/>
          <w:sz w:val="24"/>
          <w:szCs w:val="24"/>
          <w:lang w:val="id" w:eastAsia="x-none"/>
        </w:rPr>
        <w:t>pada 128 responden yang merupakan pegawai puskesmas Kecamatan Nusaniwe Kota Ambon secara lengkap dapat dilihat pada Tabel 4.</w:t>
      </w:r>
      <w:r w:rsidRPr="009867D7">
        <w:rPr>
          <w:rFonts w:ascii="Times New Roman" w:eastAsia="Times New Roman" w:hAnsi="Times New Roman"/>
          <w:sz w:val="24"/>
          <w:szCs w:val="24"/>
          <w:lang w:val="en-US" w:eastAsia="x-none"/>
        </w:rPr>
        <w:t>3</w:t>
      </w:r>
      <w:r w:rsidRPr="009867D7">
        <w:rPr>
          <w:rFonts w:ascii="Times New Roman" w:eastAsia="Times New Roman" w:hAnsi="Times New Roman"/>
          <w:sz w:val="24"/>
          <w:szCs w:val="24"/>
          <w:lang w:val="id" w:eastAsia="x-none"/>
        </w:rPr>
        <w:t xml:space="preserve"> berikut</w:t>
      </w:r>
      <w:r w:rsidRPr="009867D7">
        <w:rPr>
          <w:rFonts w:ascii="Times New Roman" w:eastAsia="Times New Roman" w:hAnsi="Times New Roman"/>
          <w:sz w:val="24"/>
          <w:szCs w:val="24"/>
          <w:lang w:val="en-US" w:eastAsia="x-none"/>
        </w:rPr>
        <w:t>:</w:t>
      </w:r>
    </w:p>
    <w:p w:rsidR="009867D7" w:rsidRPr="009867D7" w:rsidRDefault="009867D7" w:rsidP="009867D7">
      <w:pPr>
        <w:spacing w:after="0" w:line="240" w:lineRule="auto"/>
        <w:jc w:val="center"/>
        <w:rPr>
          <w:rFonts w:ascii="Times New Roman" w:hAnsi="Times New Roman"/>
          <w:b/>
          <w:bCs/>
          <w:sz w:val="24"/>
          <w:szCs w:val="24"/>
          <w:lang w:val="en-US"/>
        </w:rPr>
      </w:pPr>
      <w:r w:rsidRPr="009867D7">
        <w:rPr>
          <w:rFonts w:ascii="Times New Roman" w:hAnsi="Times New Roman"/>
          <w:b/>
          <w:bCs/>
          <w:sz w:val="24"/>
          <w:szCs w:val="24"/>
          <w:lang w:val="en-US"/>
        </w:rPr>
        <w:t>Tabel 4.3 Deskripsi Responden Berdasarkan Pendidikan</w:t>
      </w:r>
    </w:p>
    <w:tbl>
      <w:tblPr>
        <w:tblW w:w="5381" w:type="dxa"/>
        <w:jc w:val="center"/>
        <w:tblLook w:val="04A0" w:firstRow="1" w:lastRow="0" w:firstColumn="1" w:lastColumn="0" w:noHBand="0" w:noVBand="1"/>
      </w:tblPr>
      <w:tblGrid>
        <w:gridCol w:w="951"/>
        <w:gridCol w:w="2283"/>
        <w:gridCol w:w="951"/>
        <w:gridCol w:w="1229"/>
      </w:tblGrid>
      <w:tr w:rsidR="009867D7" w:rsidRPr="009867D7" w:rsidTr="002F71F3">
        <w:trPr>
          <w:trHeight w:val="251"/>
          <w:jc w:val="center"/>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No</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Pendidikan</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Jumlah</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Persentase</w:t>
            </w:r>
          </w:p>
        </w:tc>
      </w:tr>
      <w:tr w:rsidR="009867D7" w:rsidRPr="009867D7" w:rsidTr="002F71F3">
        <w:trPr>
          <w:trHeight w:val="251"/>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226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SMA/SMK/Sederajat</w:t>
            </w:r>
          </w:p>
        </w:tc>
        <w:tc>
          <w:tcPr>
            <w:tcW w:w="95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1217"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r>
      <w:tr w:rsidR="009867D7" w:rsidRPr="009867D7" w:rsidTr="002F71F3">
        <w:trPr>
          <w:trHeight w:val="251"/>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226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Diploma</w:t>
            </w:r>
          </w:p>
        </w:tc>
        <w:tc>
          <w:tcPr>
            <w:tcW w:w="95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1217"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r>
      <w:tr w:rsidR="009867D7" w:rsidRPr="009867D7" w:rsidTr="002F71F3">
        <w:trPr>
          <w:trHeight w:val="251"/>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226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S1/S2</w:t>
            </w:r>
          </w:p>
        </w:tc>
        <w:tc>
          <w:tcPr>
            <w:tcW w:w="95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88</w:t>
            </w:r>
          </w:p>
        </w:tc>
        <w:tc>
          <w:tcPr>
            <w:tcW w:w="1217"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68,8%</w:t>
            </w:r>
          </w:p>
        </w:tc>
      </w:tr>
      <w:tr w:rsidR="009867D7" w:rsidRPr="009867D7" w:rsidTr="002F71F3">
        <w:trPr>
          <w:trHeight w:val="251"/>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226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S3</w:t>
            </w:r>
          </w:p>
        </w:tc>
        <w:tc>
          <w:tcPr>
            <w:tcW w:w="95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1217"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r>
      <w:tr w:rsidR="009867D7" w:rsidRPr="009867D7" w:rsidTr="002F71F3">
        <w:trPr>
          <w:trHeight w:val="251"/>
          <w:jc w:val="center"/>
        </w:trPr>
        <w:tc>
          <w:tcPr>
            <w:tcW w:w="32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Total</w:t>
            </w:r>
          </w:p>
        </w:tc>
        <w:tc>
          <w:tcPr>
            <w:tcW w:w="95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128</w:t>
            </w:r>
          </w:p>
        </w:tc>
        <w:tc>
          <w:tcPr>
            <w:tcW w:w="1217"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100,0%</w:t>
            </w:r>
          </w:p>
        </w:tc>
      </w:tr>
    </w:tbl>
    <w:p w:rsidR="009867D7" w:rsidRPr="009867D7" w:rsidRDefault="009867D7" w:rsidP="009867D7">
      <w:pPr>
        <w:spacing w:after="0" w:line="240" w:lineRule="auto"/>
        <w:jc w:val="both"/>
        <w:rPr>
          <w:rFonts w:ascii="Times New Roman" w:hAnsi="Times New Roman"/>
          <w:sz w:val="24"/>
          <w:szCs w:val="24"/>
          <w:lang w:val="en-US"/>
        </w:rPr>
      </w:pPr>
      <w:r w:rsidRPr="009867D7">
        <w:rPr>
          <w:rFonts w:ascii="Times New Roman" w:hAnsi="Times New Roman"/>
          <w:sz w:val="24"/>
          <w:szCs w:val="24"/>
          <w:lang w:val="en-US"/>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Berdasarkan tabel 4.</w:t>
      </w:r>
      <w:r w:rsidRPr="009867D7">
        <w:rPr>
          <w:rFonts w:ascii="Times New Roman" w:eastAsia="Times New Roman" w:hAnsi="Times New Roman"/>
          <w:sz w:val="24"/>
          <w:szCs w:val="24"/>
          <w:lang w:val="en-US" w:eastAsia="x-none"/>
        </w:rPr>
        <w:t>3</w:t>
      </w:r>
      <w:r w:rsidRPr="009867D7">
        <w:rPr>
          <w:rFonts w:ascii="Times New Roman" w:eastAsia="Times New Roman" w:hAnsi="Times New Roman"/>
          <w:sz w:val="24"/>
          <w:szCs w:val="24"/>
          <w:lang w:val="id" w:eastAsia="x-none"/>
        </w:rPr>
        <w:t xml:space="preserve"> dari 128 responden yang merupakan pegawai puskesmas Kecamatan Nusaniwe Kota Ambon berpendidikan terakhir S1/S2 sebanyak 88 responden (68,8%) dan sisanya berpendidikan terakhir Diploma sebanyak 40 responden (31,3%). Kemudian tidak ada responden yang berpendidikan terakhir SMA/SMK/Sederajat dan S3. Sehingga dapat disimpulkan bahwa responden penelitian sebagian besar berpendidikan terakhir S1/S2 sebanyak 88 responden (68,8%)</w:t>
      </w:r>
      <w:r w:rsidRPr="009867D7">
        <w:rPr>
          <w:rFonts w:ascii="Times New Roman" w:eastAsia="Times New Roman" w:hAnsi="Times New Roman"/>
          <w:sz w:val="24"/>
          <w:szCs w:val="24"/>
          <w:lang w:val="en-US" w:eastAsia="x-none"/>
        </w:rPr>
        <w:t>.</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r w:rsidRPr="009867D7">
        <w:rPr>
          <w:rFonts w:ascii="Times New Roman" w:eastAsia="Times New Roman" w:hAnsi="Times New Roman"/>
          <w:b/>
          <w:sz w:val="24"/>
          <w:szCs w:val="24"/>
          <w:lang w:val="en-US" w:eastAsia="x-none"/>
        </w:rPr>
        <w:t>Deskripsi Responden Berdasarkan Lama Bekerja</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Karakteristik </w:t>
      </w:r>
      <w:r w:rsidRPr="009867D7">
        <w:rPr>
          <w:rFonts w:ascii="Times New Roman" w:eastAsia="Times New Roman" w:hAnsi="Times New Roman"/>
          <w:sz w:val="24"/>
          <w:szCs w:val="24"/>
          <w:lang w:val="en-US" w:eastAsia="x-none"/>
        </w:rPr>
        <w:t>ketiga</w:t>
      </w:r>
      <w:r w:rsidRPr="009867D7">
        <w:rPr>
          <w:rFonts w:ascii="Times New Roman" w:eastAsia="Times New Roman" w:hAnsi="Times New Roman"/>
          <w:sz w:val="24"/>
          <w:szCs w:val="24"/>
          <w:lang w:val="id" w:eastAsia="x-none"/>
        </w:rPr>
        <w:t xml:space="preserve"> dari responden yang dianalisis adalah perbandingan jumlah responden berdasarkan </w:t>
      </w:r>
      <w:r w:rsidRPr="009867D7">
        <w:rPr>
          <w:rFonts w:ascii="Times New Roman" w:eastAsia="Times New Roman" w:hAnsi="Times New Roman"/>
          <w:sz w:val="24"/>
          <w:szCs w:val="24"/>
          <w:lang w:val="en-US" w:eastAsia="x-none"/>
        </w:rPr>
        <w:t xml:space="preserve">lama bekerja </w:t>
      </w:r>
      <w:r w:rsidRPr="009867D7">
        <w:rPr>
          <w:rFonts w:ascii="Times New Roman" w:eastAsia="Times New Roman" w:hAnsi="Times New Roman"/>
          <w:sz w:val="24"/>
          <w:szCs w:val="24"/>
          <w:lang w:val="id" w:eastAsia="x-none"/>
        </w:rPr>
        <w:t>pada 128 responden yang merupakan pegawai puskesmas Kecamatan Nusaniwe Kota Ambon secara lengkap dapat dilihat pada Tabel 4.</w:t>
      </w:r>
      <w:r w:rsidRPr="009867D7">
        <w:rPr>
          <w:rFonts w:ascii="Times New Roman" w:eastAsia="Times New Roman" w:hAnsi="Times New Roman"/>
          <w:sz w:val="24"/>
          <w:szCs w:val="24"/>
          <w:lang w:val="en-US" w:eastAsia="x-none"/>
        </w:rPr>
        <w:t>3</w:t>
      </w:r>
      <w:r w:rsidRPr="009867D7">
        <w:rPr>
          <w:rFonts w:ascii="Times New Roman" w:eastAsia="Times New Roman" w:hAnsi="Times New Roman"/>
          <w:sz w:val="24"/>
          <w:szCs w:val="24"/>
          <w:lang w:val="id" w:eastAsia="x-none"/>
        </w:rPr>
        <w:t xml:space="preserve"> berikut</w:t>
      </w:r>
      <w:r w:rsidRPr="009867D7">
        <w:rPr>
          <w:rFonts w:ascii="Times New Roman" w:eastAsia="Times New Roman" w:hAnsi="Times New Roman"/>
          <w:sz w:val="24"/>
          <w:szCs w:val="24"/>
          <w:lang w:val="en-US" w:eastAsia="x-none"/>
        </w:rPr>
        <w:t>:</w:t>
      </w:r>
    </w:p>
    <w:p w:rsidR="009867D7" w:rsidRPr="009867D7" w:rsidRDefault="009867D7" w:rsidP="009867D7">
      <w:pPr>
        <w:spacing w:after="0" w:line="240" w:lineRule="auto"/>
        <w:jc w:val="center"/>
        <w:rPr>
          <w:rFonts w:ascii="Times New Roman" w:hAnsi="Times New Roman"/>
          <w:b/>
          <w:bCs/>
          <w:sz w:val="24"/>
          <w:szCs w:val="24"/>
          <w:lang w:val="en-US"/>
        </w:rPr>
      </w:pPr>
      <w:r w:rsidRPr="009867D7">
        <w:rPr>
          <w:rFonts w:ascii="Times New Roman" w:hAnsi="Times New Roman"/>
          <w:b/>
          <w:bCs/>
          <w:sz w:val="24"/>
          <w:szCs w:val="24"/>
          <w:lang w:val="en-US"/>
        </w:rPr>
        <w:t>Tabel 4.4 Deskripsi Responden Berdasarkan Lama Bekerja</w:t>
      </w:r>
    </w:p>
    <w:tbl>
      <w:tblPr>
        <w:tblW w:w="5155" w:type="dxa"/>
        <w:jc w:val="center"/>
        <w:tblLook w:val="04A0" w:firstRow="1" w:lastRow="0" w:firstColumn="1" w:lastColumn="0" w:noHBand="0" w:noVBand="1"/>
      </w:tblPr>
      <w:tblGrid>
        <w:gridCol w:w="964"/>
        <w:gridCol w:w="1992"/>
        <w:gridCol w:w="964"/>
        <w:gridCol w:w="1235"/>
      </w:tblGrid>
      <w:tr w:rsidR="009867D7" w:rsidRPr="009867D7" w:rsidTr="002F71F3">
        <w:trPr>
          <w:trHeight w:val="227"/>
          <w:jc w:val="center"/>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No</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Lama Bekerja</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Jumlah</w:t>
            </w:r>
          </w:p>
        </w:tc>
        <w:tc>
          <w:tcPr>
            <w:tcW w:w="1235" w:type="dxa"/>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Persentase</w:t>
            </w:r>
          </w:p>
        </w:tc>
      </w:tr>
      <w:tr w:rsidR="009867D7" w:rsidRPr="009867D7" w:rsidTr="002F71F3">
        <w:trPr>
          <w:trHeight w:val="227"/>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199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5 - 10 Tahun</w:t>
            </w:r>
          </w:p>
        </w:tc>
        <w:tc>
          <w:tcPr>
            <w:tcW w:w="96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99</w:t>
            </w:r>
          </w:p>
        </w:tc>
        <w:tc>
          <w:tcPr>
            <w:tcW w:w="1235"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77,3%</w:t>
            </w:r>
          </w:p>
        </w:tc>
      </w:tr>
      <w:tr w:rsidR="009867D7" w:rsidRPr="009867D7" w:rsidTr="002F71F3">
        <w:trPr>
          <w:trHeight w:val="227"/>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199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10 - 20 Tahun</w:t>
            </w:r>
          </w:p>
        </w:tc>
        <w:tc>
          <w:tcPr>
            <w:tcW w:w="96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w:t>
            </w:r>
          </w:p>
        </w:tc>
        <w:tc>
          <w:tcPr>
            <w:tcW w:w="1235"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15,6%</w:t>
            </w:r>
          </w:p>
        </w:tc>
      </w:tr>
      <w:tr w:rsidR="009867D7" w:rsidRPr="009867D7" w:rsidTr="002F71F3">
        <w:trPr>
          <w:trHeight w:val="227"/>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199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20 - 25 Tahun</w:t>
            </w:r>
          </w:p>
        </w:tc>
        <w:tc>
          <w:tcPr>
            <w:tcW w:w="96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1235"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r>
      <w:tr w:rsidR="009867D7" w:rsidRPr="009867D7" w:rsidTr="002F71F3">
        <w:trPr>
          <w:trHeight w:val="227"/>
          <w:jc w:val="center"/>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1991"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&gt; 25 Tahun</w:t>
            </w:r>
          </w:p>
        </w:tc>
        <w:tc>
          <w:tcPr>
            <w:tcW w:w="96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w:t>
            </w:r>
          </w:p>
        </w:tc>
        <w:tc>
          <w:tcPr>
            <w:tcW w:w="1235"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r>
      <w:tr w:rsidR="009867D7" w:rsidRPr="009867D7" w:rsidTr="002F71F3">
        <w:trPr>
          <w:trHeight w:val="227"/>
          <w:jc w:val="center"/>
        </w:trPr>
        <w:tc>
          <w:tcPr>
            <w:tcW w:w="29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Total</w:t>
            </w:r>
          </w:p>
        </w:tc>
        <w:tc>
          <w:tcPr>
            <w:tcW w:w="964"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128</w:t>
            </w:r>
          </w:p>
        </w:tc>
        <w:tc>
          <w:tcPr>
            <w:tcW w:w="1235" w:type="dxa"/>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100,0%</w:t>
            </w:r>
          </w:p>
        </w:tc>
      </w:tr>
    </w:tbl>
    <w:p w:rsidR="009867D7" w:rsidRPr="009867D7" w:rsidRDefault="009867D7" w:rsidP="009867D7">
      <w:pPr>
        <w:spacing w:after="0" w:line="240" w:lineRule="auto"/>
        <w:jc w:val="both"/>
        <w:rPr>
          <w:rFonts w:ascii="Times New Roman" w:hAnsi="Times New Roman"/>
          <w:sz w:val="24"/>
          <w:szCs w:val="24"/>
          <w:lang w:val="en-US"/>
        </w:rPr>
      </w:pPr>
      <w:r w:rsidRPr="009867D7">
        <w:rPr>
          <w:rFonts w:ascii="Times New Roman" w:hAnsi="Times New Roman"/>
          <w:sz w:val="24"/>
          <w:szCs w:val="24"/>
          <w:lang w:val="en-US"/>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Berdasarkan tabel 4.</w:t>
      </w:r>
      <w:r w:rsidRPr="009867D7">
        <w:rPr>
          <w:rFonts w:ascii="Times New Roman" w:eastAsia="Times New Roman" w:hAnsi="Times New Roman"/>
          <w:sz w:val="24"/>
          <w:szCs w:val="24"/>
          <w:lang w:val="en-US" w:eastAsia="x-none"/>
        </w:rPr>
        <w:t>4</w:t>
      </w:r>
      <w:r w:rsidRPr="009867D7">
        <w:rPr>
          <w:rFonts w:ascii="Times New Roman" w:eastAsia="Times New Roman" w:hAnsi="Times New Roman"/>
          <w:sz w:val="24"/>
          <w:szCs w:val="24"/>
          <w:lang w:val="id" w:eastAsia="x-none"/>
        </w:rPr>
        <w:t xml:space="preserve"> dari 128 responden yang merupakan pegawai puskesmas Kecamatan Nusaniwe Kota Ambon telah lama bekerja selama 5 – 10 tahun sebanyak 99 responden (77,3%) dan sisanya telah lama bekerja selama 10 – 20 tahun sebanyak 20 (15,6%) dan &gt; 25 tahun sebanyak 9 responden (7,0%). Kemudian tidak ada responden yang telah lama bekerja selama 20 – 25 tahun. Sehingga dapat disimpulkan bahwa responden penelitian sebagian besar telah lama bekerja selama 5 – 10 tahun sebanyak 99 responden (77,3%)</w:t>
      </w:r>
      <w:r w:rsidRPr="009867D7">
        <w:rPr>
          <w:rFonts w:ascii="Times New Roman" w:eastAsia="Times New Roman" w:hAnsi="Times New Roman"/>
          <w:sz w:val="24"/>
          <w:szCs w:val="24"/>
          <w:lang w:val="en-US" w:eastAsia="x-none"/>
        </w:rPr>
        <w:t>.</w:t>
      </w: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id" w:eastAsia="x-none"/>
        </w:rPr>
      </w:pPr>
      <w:r w:rsidRPr="009867D7">
        <w:rPr>
          <w:rFonts w:ascii="Times New Roman" w:eastAsia="Times New Roman" w:hAnsi="Times New Roman"/>
          <w:b/>
          <w:bCs/>
          <w:sz w:val="24"/>
          <w:szCs w:val="24"/>
          <w:lang w:val="en-GB" w:eastAsia="x-none"/>
        </w:rPr>
        <w:lastRenderedPageBreak/>
        <w:t>Analisis Deskriptif</w:t>
      </w:r>
    </w:p>
    <w:p w:rsidR="009867D7" w:rsidRPr="009867D7" w:rsidRDefault="009867D7" w:rsidP="009867D7">
      <w:pPr>
        <w:widowControl w:val="0"/>
        <w:autoSpaceDE w:val="0"/>
        <w:autoSpaceDN w:val="0"/>
        <w:spacing w:after="0" w:line="240" w:lineRule="auto"/>
        <w:ind w:firstLine="72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 xml:space="preserve">Analisis deskriptif diperoleh dari hasil tabulasi kuesioner penelitian yang disebarkan kepada </w:t>
      </w:r>
      <w:r w:rsidRPr="009867D7">
        <w:rPr>
          <w:rFonts w:ascii="Times New Roman" w:eastAsia="Times New Roman" w:hAnsi="Times New Roman"/>
          <w:sz w:val="24"/>
          <w:szCs w:val="24"/>
          <w:lang w:val="id" w:eastAsia="x-none"/>
        </w:rPr>
        <w:t xml:space="preserve">128 responden yang merupakan pegawai puskesmas Kecamatan Nusaniwe Kota Ambon </w:t>
      </w:r>
      <w:r w:rsidRPr="009867D7">
        <w:rPr>
          <w:rFonts w:ascii="Times New Roman" w:eastAsia="Times New Roman" w:hAnsi="Times New Roman"/>
          <w:sz w:val="24"/>
          <w:szCs w:val="24"/>
          <w:lang w:val="en-US" w:eastAsia="x-none"/>
        </w:rPr>
        <w:t xml:space="preserve">yang digunakan sebagai responden penelitian. Untuk menetapkan peringkat dalam setiap variabel penelitian dapat dilihat dari perbandingan antara skor aktual dengan skor ideal. Untuk mendapatkan kecenderungan jawaban responden </w:t>
      </w:r>
      <w:proofErr w:type="gramStart"/>
      <w:r w:rsidRPr="009867D7">
        <w:rPr>
          <w:rFonts w:ascii="Times New Roman" w:eastAsia="Times New Roman" w:hAnsi="Times New Roman"/>
          <w:sz w:val="24"/>
          <w:szCs w:val="24"/>
          <w:lang w:val="en-US" w:eastAsia="x-none"/>
        </w:rPr>
        <w:t>akan</w:t>
      </w:r>
      <w:proofErr w:type="gramEnd"/>
      <w:r w:rsidRPr="009867D7">
        <w:rPr>
          <w:rFonts w:ascii="Times New Roman" w:eastAsia="Times New Roman" w:hAnsi="Times New Roman"/>
          <w:sz w:val="24"/>
          <w:szCs w:val="24"/>
          <w:lang w:val="en-US" w:eastAsia="x-none"/>
        </w:rPr>
        <w:t xml:space="preserve"> didasarkan pada nilai rata-rata skor jawaban yang selanjutnya akan dikategorikan pada rentang skor berikut ini:</w:t>
      </w:r>
    </w:p>
    <w:p w:rsidR="009867D7" w:rsidRPr="009867D7" w:rsidRDefault="009867D7" w:rsidP="009867D7">
      <w:pPr>
        <w:spacing w:after="0" w:line="240" w:lineRule="auto"/>
        <w:ind w:left="360" w:firstLine="720"/>
        <w:jc w:val="both"/>
        <w:rPr>
          <w:rFonts w:ascii="Times New Roman" w:hAnsi="Times New Roman"/>
          <w:sz w:val="24"/>
          <w:szCs w:val="24"/>
          <w:lang w:val="en-US"/>
        </w:rPr>
      </w:pPr>
      <w:r w:rsidRPr="009867D7">
        <w:rPr>
          <w:rFonts w:ascii="Times New Roman" w:hAnsi="Times New Roman"/>
          <w:sz w:val="24"/>
          <w:szCs w:val="24"/>
          <w:lang w:val="en-US"/>
        </w:rPr>
        <w:t>Skor minimum= 1, dan Skor maksimum= 5</w:t>
      </w:r>
    </w:p>
    <w:p w:rsidR="009867D7" w:rsidRPr="009867D7" w:rsidRDefault="009867D7" w:rsidP="009867D7">
      <w:pPr>
        <w:spacing w:after="0" w:line="240" w:lineRule="auto"/>
        <w:ind w:left="360" w:firstLine="720"/>
        <w:jc w:val="both"/>
        <w:rPr>
          <w:rFonts w:ascii="Times New Roman" w:hAnsi="Times New Roman"/>
          <w:sz w:val="24"/>
          <w:szCs w:val="24"/>
          <w:lang w:val="en-US"/>
        </w:rPr>
      </w:pPr>
      <w:r w:rsidRPr="009867D7">
        <w:rPr>
          <w:rFonts w:ascii="Times New Roman" w:hAnsi="Times New Roman"/>
          <w:noProof/>
          <w:sz w:val="24"/>
          <w:szCs w:val="24"/>
          <w:lang w:val="en-US"/>
        </w:rPr>
        <w:drawing>
          <wp:inline distT="0" distB="0" distL="0" distR="0">
            <wp:extent cx="151447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381000"/>
                    </a:xfrm>
                    <a:prstGeom prst="rect">
                      <a:avLst/>
                    </a:prstGeom>
                    <a:noFill/>
                    <a:ln>
                      <a:noFill/>
                    </a:ln>
                  </pic:spPr>
                </pic:pic>
              </a:graphicData>
            </a:graphic>
          </wp:inline>
        </w:drawing>
      </w:r>
    </w:p>
    <w:p w:rsidR="009867D7" w:rsidRPr="009867D7" w:rsidRDefault="009867D7" w:rsidP="009867D7">
      <w:pPr>
        <w:spacing w:after="0" w:line="240" w:lineRule="auto"/>
        <w:jc w:val="center"/>
        <w:rPr>
          <w:rFonts w:ascii="Times New Roman" w:hAnsi="Times New Roman"/>
          <w:b/>
          <w:bCs/>
          <w:sz w:val="24"/>
          <w:szCs w:val="24"/>
          <w:lang w:val="en-US"/>
        </w:rPr>
      </w:pPr>
      <w:r w:rsidRPr="009867D7">
        <w:rPr>
          <w:rFonts w:ascii="Times New Roman" w:hAnsi="Times New Roman"/>
          <w:b/>
          <w:bCs/>
          <w:sz w:val="24"/>
          <w:szCs w:val="24"/>
          <w:lang w:val="en-US"/>
        </w:rPr>
        <w:t>Tabel 4. 5</w:t>
      </w:r>
      <w:r w:rsidRPr="009867D7">
        <w:rPr>
          <w:rFonts w:ascii="Times New Roman" w:hAnsi="Times New Roman"/>
          <w:b/>
          <w:bCs/>
          <w:sz w:val="24"/>
          <w:szCs w:val="24"/>
          <w:lang w:val="en-GB"/>
        </w:rPr>
        <w:t xml:space="preserve"> Kategori Skala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835"/>
      </w:tblGrid>
      <w:tr w:rsidR="009867D7" w:rsidRPr="009867D7" w:rsidTr="002F71F3">
        <w:trPr>
          <w:trHeight w:val="357"/>
          <w:jc w:val="center"/>
        </w:trPr>
        <w:tc>
          <w:tcPr>
            <w:tcW w:w="2376" w:type="dxa"/>
            <w:vAlign w:val="center"/>
          </w:tcPr>
          <w:p w:rsidR="009867D7" w:rsidRPr="009867D7" w:rsidRDefault="009867D7" w:rsidP="009867D7">
            <w:pPr>
              <w:autoSpaceDE w:val="0"/>
              <w:autoSpaceDN w:val="0"/>
              <w:adjustRightInd w:val="0"/>
              <w:spacing w:after="0" w:line="240" w:lineRule="auto"/>
              <w:jc w:val="both"/>
              <w:rPr>
                <w:rFonts w:ascii="Times New Roman" w:hAnsi="Times New Roman"/>
                <w:b/>
                <w:bCs/>
                <w:sz w:val="24"/>
                <w:szCs w:val="24"/>
                <w:lang w:val="en-US" w:eastAsia="id-ID"/>
              </w:rPr>
            </w:pPr>
            <w:bookmarkStart w:id="1" w:name="_Hlk141624715"/>
            <w:r w:rsidRPr="009867D7">
              <w:rPr>
                <w:rFonts w:ascii="Times New Roman" w:hAnsi="Times New Roman"/>
                <w:b/>
                <w:bCs/>
                <w:sz w:val="24"/>
                <w:szCs w:val="24"/>
                <w:lang w:val="en-US" w:eastAsia="id-ID"/>
              </w:rPr>
              <w:t>Skala</w:t>
            </w:r>
          </w:p>
        </w:tc>
        <w:tc>
          <w:tcPr>
            <w:tcW w:w="2835" w:type="dxa"/>
            <w:vAlign w:val="center"/>
          </w:tcPr>
          <w:p w:rsidR="009867D7" w:rsidRPr="009867D7" w:rsidRDefault="009867D7" w:rsidP="009867D7">
            <w:pPr>
              <w:autoSpaceDE w:val="0"/>
              <w:autoSpaceDN w:val="0"/>
              <w:adjustRightInd w:val="0"/>
              <w:spacing w:after="0" w:line="240" w:lineRule="auto"/>
              <w:jc w:val="both"/>
              <w:rPr>
                <w:rFonts w:ascii="Times New Roman" w:hAnsi="Times New Roman"/>
                <w:b/>
                <w:bCs/>
                <w:sz w:val="24"/>
                <w:szCs w:val="24"/>
                <w:lang w:val="en-US" w:eastAsia="id-ID"/>
              </w:rPr>
            </w:pPr>
            <w:r w:rsidRPr="009867D7">
              <w:rPr>
                <w:rFonts w:ascii="Times New Roman" w:hAnsi="Times New Roman"/>
                <w:b/>
                <w:bCs/>
                <w:sz w:val="24"/>
                <w:szCs w:val="24"/>
                <w:lang w:val="en-US" w:eastAsia="id-ID"/>
              </w:rPr>
              <w:t>Kategori</w:t>
            </w:r>
          </w:p>
        </w:tc>
      </w:tr>
      <w:tr w:rsidR="009867D7" w:rsidRPr="009867D7" w:rsidTr="002F71F3">
        <w:trPr>
          <w:jc w:val="center"/>
        </w:trPr>
        <w:tc>
          <w:tcPr>
            <w:tcW w:w="2376" w:type="dxa"/>
          </w:tcPr>
          <w:p w:rsidR="009867D7" w:rsidRPr="009867D7" w:rsidRDefault="009867D7" w:rsidP="009867D7">
            <w:pPr>
              <w:autoSpaceDE w:val="0"/>
              <w:autoSpaceDN w:val="0"/>
              <w:adjustRightInd w:val="0"/>
              <w:spacing w:after="0" w:line="240" w:lineRule="auto"/>
              <w:jc w:val="both"/>
              <w:rPr>
                <w:rFonts w:ascii="Times New Roman" w:hAnsi="Times New Roman"/>
                <w:bCs/>
                <w:sz w:val="24"/>
                <w:szCs w:val="24"/>
                <w:lang w:val="en-US" w:eastAsia="id-ID"/>
              </w:rPr>
            </w:pPr>
            <w:r w:rsidRPr="009867D7">
              <w:rPr>
                <w:rFonts w:ascii="Times New Roman" w:hAnsi="Times New Roman"/>
                <w:bCs/>
                <w:sz w:val="24"/>
                <w:szCs w:val="24"/>
                <w:lang w:val="en-US" w:eastAsia="id-ID"/>
              </w:rPr>
              <w:t>1.00 - 1.80</w:t>
            </w:r>
          </w:p>
        </w:tc>
        <w:tc>
          <w:tcPr>
            <w:tcW w:w="2835" w:type="dxa"/>
          </w:tcPr>
          <w:p w:rsidR="009867D7" w:rsidRPr="009867D7" w:rsidRDefault="009867D7" w:rsidP="009867D7">
            <w:pPr>
              <w:autoSpaceDE w:val="0"/>
              <w:autoSpaceDN w:val="0"/>
              <w:adjustRightInd w:val="0"/>
              <w:spacing w:after="0" w:line="240" w:lineRule="auto"/>
              <w:jc w:val="both"/>
              <w:rPr>
                <w:rFonts w:ascii="Times New Roman" w:hAnsi="Times New Roman"/>
                <w:sz w:val="24"/>
                <w:szCs w:val="24"/>
                <w:lang w:val="en-US" w:eastAsia="id-ID"/>
              </w:rPr>
            </w:pPr>
            <w:r w:rsidRPr="009867D7">
              <w:rPr>
                <w:rFonts w:ascii="Times New Roman" w:hAnsi="Times New Roman"/>
                <w:sz w:val="24"/>
                <w:szCs w:val="24"/>
                <w:lang w:val="en-US" w:eastAsia="id-ID"/>
              </w:rPr>
              <w:t>Sangat Buruk</w:t>
            </w:r>
          </w:p>
        </w:tc>
      </w:tr>
      <w:tr w:rsidR="009867D7" w:rsidRPr="009867D7" w:rsidTr="002F71F3">
        <w:trPr>
          <w:jc w:val="center"/>
        </w:trPr>
        <w:tc>
          <w:tcPr>
            <w:tcW w:w="2376" w:type="dxa"/>
          </w:tcPr>
          <w:p w:rsidR="009867D7" w:rsidRPr="009867D7" w:rsidRDefault="009867D7" w:rsidP="009867D7">
            <w:pPr>
              <w:autoSpaceDE w:val="0"/>
              <w:autoSpaceDN w:val="0"/>
              <w:adjustRightInd w:val="0"/>
              <w:spacing w:after="0" w:line="240" w:lineRule="auto"/>
              <w:jc w:val="both"/>
              <w:rPr>
                <w:rFonts w:ascii="Times New Roman" w:hAnsi="Times New Roman"/>
                <w:bCs/>
                <w:sz w:val="24"/>
                <w:szCs w:val="24"/>
                <w:lang w:val="en-US" w:eastAsia="id-ID"/>
              </w:rPr>
            </w:pPr>
            <w:r w:rsidRPr="009867D7">
              <w:rPr>
                <w:rFonts w:ascii="Times New Roman" w:hAnsi="Times New Roman"/>
                <w:bCs/>
                <w:sz w:val="24"/>
                <w:szCs w:val="24"/>
                <w:lang w:val="en-US" w:eastAsia="id-ID"/>
              </w:rPr>
              <w:t>1.81- 2.60</w:t>
            </w:r>
          </w:p>
        </w:tc>
        <w:tc>
          <w:tcPr>
            <w:tcW w:w="2835" w:type="dxa"/>
          </w:tcPr>
          <w:p w:rsidR="009867D7" w:rsidRPr="009867D7" w:rsidRDefault="009867D7" w:rsidP="009867D7">
            <w:pPr>
              <w:autoSpaceDE w:val="0"/>
              <w:autoSpaceDN w:val="0"/>
              <w:adjustRightInd w:val="0"/>
              <w:spacing w:after="0" w:line="240" w:lineRule="auto"/>
              <w:jc w:val="both"/>
              <w:rPr>
                <w:rFonts w:ascii="Times New Roman" w:hAnsi="Times New Roman"/>
                <w:sz w:val="24"/>
                <w:szCs w:val="24"/>
                <w:lang w:val="en-US" w:eastAsia="id-ID"/>
              </w:rPr>
            </w:pPr>
            <w:r w:rsidRPr="009867D7">
              <w:rPr>
                <w:rFonts w:ascii="Times New Roman" w:hAnsi="Times New Roman"/>
                <w:sz w:val="24"/>
                <w:szCs w:val="24"/>
                <w:lang w:val="en-US" w:eastAsia="id-ID"/>
              </w:rPr>
              <w:t>Buruk</w:t>
            </w:r>
          </w:p>
        </w:tc>
      </w:tr>
      <w:tr w:rsidR="009867D7" w:rsidRPr="009867D7" w:rsidTr="002F71F3">
        <w:trPr>
          <w:jc w:val="center"/>
        </w:trPr>
        <w:tc>
          <w:tcPr>
            <w:tcW w:w="2376" w:type="dxa"/>
          </w:tcPr>
          <w:p w:rsidR="009867D7" w:rsidRPr="009867D7" w:rsidRDefault="009867D7" w:rsidP="009867D7">
            <w:pPr>
              <w:autoSpaceDE w:val="0"/>
              <w:autoSpaceDN w:val="0"/>
              <w:adjustRightInd w:val="0"/>
              <w:spacing w:after="0" w:line="240" w:lineRule="auto"/>
              <w:jc w:val="both"/>
              <w:rPr>
                <w:rFonts w:ascii="Times New Roman" w:hAnsi="Times New Roman"/>
                <w:bCs/>
                <w:sz w:val="24"/>
                <w:szCs w:val="24"/>
                <w:lang w:val="en-US" w:eastAsia="id-ID"/>
              </w:rPr>
            </w:pPr>
            <w:r w:rsidRPr="009867D7">
              <w:rPr>
                <w:rFonts w:ascii="Times New Roman" w:hAnsi="Times New Roman"/>
                <w:bCs/>
                <w:sz w:val="24"/>
                <w:szCs w:val="24"/>
                <w:lang w:val="en-US" w:eastAsia="id-ID"/>
              </w:rPr>
              <w:t>2.61- 3.40</w:t>
            </w:r>
          </w:p>
        </w:tc>
        <w:tc>
          <w:tcPr>
            <w:tcW w:w="2835" w:type="dxa"/>
          </w:tcPr>
          <w:p w:rsidR="009867D7" w:rsidRPr="009867D7" w:rsidRDefault="009867D7" w:rsidP="009867D7">
            <w:pPr>
              <w:autoSpaceDE w:val="0"/>
              <w:autoSpaceDN w:val="0"/>
              <w:adjustRightInd w:val="0"/>
              <w:spacing w:after="0" w:line="240" w:lineRule="auto"/>
              <w:jc w:val="both"/>
              <w:rPr>
                <w:rFonts w:ascii="Times New Roman" w:hAnsi="Times New Roman"/>
                <w:sz w:val="24"/>
                <w:szCs w:val="24"/>
                <w:lang w:val="en-US" w:eastAsia="id-ID"/>
              </w:rPr>
            </w:pPr>
            <w:r w:rsidRPr="009867D7">
              <w:rPr>
                <w:rFonts w:ascii="Times New Roman" w:hAnsi="Times New Roman"/>
                <w:sz w:val="24"/>
                <w:szCs w:val="24"/>
                <w:lang w:val="en-US" w:eastAsia="id-ID"/>
              </w:rPr>
              <w:t>Sedang</w:t>
            </w:r>
          </w:p>
        </w:tc>
      </w:tr>
      <w:tr w:rsidR="009867D7" w:rsidRPr="009867D7" w:rsidTr="002F71F3">
        <w:trPr>
          <w:jc w:val="center"/>
        </w:trPr>
        <w:tc>
          <w:tcPr>
            <w:tcW w:w="2376" w:type="dxa"/>
          </w:tcPr>
          <w:p w:rsidR="009867D7" w:rsidRPr="009867D7" w:rsidRDefault="009867D7" w:rsidP="009867D7">
            <w:pPr>
              <w:autoSpaceDE w:val="0"/>
              <w:autoSpaceDN w:val="0"/>
              <w:adjustRightInd w:val="0"/>
              <w:spacing w:after="0" w:line="240" w:lineRule="auto"/>
              <w:jc w:val="both"/>
              <w:rPr>
                <w:rFonts w:ascii="Times New Roman" w:hAnsi="Times New Roman"/>
                <w:bCs/>
                <w:sz w:val="24"/>
                <w:szCs w:val="24"/>
                <w:lang w:val="en-US" w:eastAsia="id-ID"/>
              </w:rPr>
            </w:pPr>
            <w:r w:rsidRPr="009867D7">
              <w:rPr>
                <w:rFonts w:ascii="Times New Roman" w:hAnsi="Times New Roman"/>
                <w:bCs/>
                <w:sz w:val="24"/>
                <w:szCs w:val="24"/>
                <w:lang w:val="en-US" w:eastAsia="id-ID"/>
              </w:rPr>
              <w:t>3.41- 4.20</w:t>
            </w:r>
          </w:p>
        </w:tc>
        <w:tc>
          <w:tcPr>
            <w:tcW w:w="2835" w:type="dxa"/>
          </w:tcPr>
          <w:p w:rsidR="009867D7" w:rsidRPr="009867D7" w:rsidRDefault="009867D7" w:rsidP="009867D7">
            <w:pPr>
              <w:autoSpaceDE w:val="0"/>
              <w:autoSpaceDN w:val="0"/>
              <w:adjustRightInd w:val="0"/>
              <w:spacing w:after="0" w:line="240" w:lineRule="auto"/>
              <w:jc w:val="both"/>
              <w:rPr>
                <w:rFonts w:ascii="Times New Roman" w:hAnsi="Times New Roman"/>
                <w:sz w:val="24"/>
                <w:szCs w:val="24"/>
                <w:lang w:val="en-US" w:eastAsia="id-ID"/>
              </w:rPr>
            </w:pPr>
            <w:r w:rsidRPr="009867D7">
              <w:rPr>
                <w:rFonts w:ascii="Times New Roman" w:hAnsi="Times New Roman"/>
                <w:sz w:val="24"/>
                <w:szCs w:val="24"/>
                <w:lang w:val="en-US" w:eastAsia="id-ID"/>
              </w:rPr>
              <w:t>Baik</w:t>
            </w:r>
          </w:p>
        </w:tc>
      </w:tr>
      <w:tr w:rsidR="009867D7" w:rsidRPr="009867D7" w:rsidTr="002F71F3">
        <w:trPr>
          <w:jc w:val="center"/>
        </w:trPr>
        <w:tc>
          <w:tcPr>
            <w:tcW w:w="2376" w:type="dxa"/>
          </w:tcPr>
          <w:p w:rsidR="009867D7" w:rsidRPr="009867D7" w:rsidRDefault="009867D7" w:rsidP="009867D7">
            <w:pPr>
              <w:autoSpaceDE w:val="0"/>
              <w:autoSpaceDN w:val="0"/>
              <w:adjustRightInd w:val="0"/>
              <w:spacing w:after="0" w:line="240" w:lineRule="auto"/>
              <w:jc w:val="both"/>
              <w:rPr>
                <w:rFonts w:ascii="Times New Roman" w:hAnsi="Times New Roman"/>
                <w:bCs/>
                <w:sz w:val="24"/>
                <w:szCs w:val="24"/>
                <w:lang w:val="en-US" w:eastAsia="id-ID"/>
              </w:rPr>
            </w:pPr>
            <w:r w:rsidRPr="009867D7">
              <w:rPr>
                <w:rFonts w:ascii="Times New Roman" w:hAnsi="Times New Roman"/>
                <w:bCs/>
                <w:sz w:val="24"/>
                <w:szCs w:val="24"/>
                <w:lang w:val="en-US" w:eastAsia="id-ID"/>
              </w:rPr>
              <w:t>4.21- 5.00</w:t>
            </w:r>
          </w:p>
        </w:tc>
        <w:tc>
          <w:tcPr>
            <w:tcW w:w="2835" w:type="dxa"/>
          </w:tcPr>
          <w:p w:rsidR="009867D7" w:rsidRPr="009867D7" w:rsidRDefault="009867D7" w:rsidP="009867D7">
            <w:pPr>
              <w:autoSpaceDE w:val="0"/>
              <w:autoSpaceDN w:val="0"/>
              <w:adjustRightInd w:val="0"/>
              <w:spacing w:after="0" w:line="240" w:lineRule="auto"/>
              <w:jc w:val="both"/>
              <w:rPr>
                <w:rFonts w:ascii="Times New Roman" w:hAnsi="Times New Roman"/>
                <w:sz w:val="24"/>
                <w:szCs w:val="24"/>
                <w:lang w:val="en-US" w:eastAsia="id-ID"/>
              </w:rPr>
            </w:pPr>
            <w:r w:rsidRPr="009867D7">
              <w:rPr>
                <w:rFonts w:ascii="Times New Roman" w:hAnsi="Times New Roman"/>
                <w:sz w:val="24"/>
                <w:szCs w:val="24"/>
                <w:lang w:val="en-US" w:eastAsia="id-ID"/>
              </w:rPr>
              <w:t>Sangat Baik</w:t>
            </w:r>
          </w:p>
        </w:tc>
      </w:tr>
      <w:bookmarkEnd w:id="1"/>
    </w:tbl>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bookmarkStart w:id="2" w:name="_Hlk150416072"/>
      <w:r w:rsidRPr="009867D7">
        <w:rPr>
          <w:rFonts w:ascii="Times New Roman" w:eastAsia="Times New Roman" w:hAnsi="Times New Roman"/>
          <w:b/>
          <w:bCs/>
          <w:sz w:val="24"/>
          <w:szCs w:val="24"/>
          <w:lang w:val="id" w:eastAsia="x-none"/>
        </w:rPr>
        <w:t>D</w:t>
      </w:r>
      <w:r w:rsidRPr="009867D7">
        <w:rPr>
          <w:rFonts w:ascii="Times New Roman" w:eastAsia="Times New Roman" w:hAnsi="Times New Roman"/>
          <w:b/>
          <w:bCs/>
          <w:sz w:val="24"/>
          <w:szCs w:val="24"/>
          <w:lang w:val="en-US" w:eastAsia="x-none"/>
        </w:rPr>
        <w:t xml:space="preserve">eskriptif </w:t>
      </w:r>
      <w:r w:rsidRPr="009867D7">
        <w:rPr>
          <w:rFonts w:ascii="Times New Roman" w:eastAsia="Times New Roman" w:hAnsi="Times New Roman"/>
          <w:b/>
          <w:bCs/>
          <w:sz w:val="24"/>
          <w:szCs w:val="24"/>
          <w:lang w:val="id" w:eastAsia="x-none"/>
        </w:rPr>
        <w:t xml:space="preserve">Variabel </w:t>
      </w:r>
      <w:r w:rsidRPr="009867D7">
        <w:rPr>
          <w:rFonts w:ascii="Times New Roman" w:eastAsia="Times New Roman" w:hAnsi="Times New Roman"/>
          <w:b/>
          <w:bCs/>
          <w:i/>
          <w:iCs/>
          <w:sz w:val="24"/>
          <w:szCs w:val="24"/>
          <w:lang w:val="en-US" w:eastAsia="x-none"/>
        </w:rPr>
        <w:t>Leadership</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 xml:space="preserve">Analisis deskriptif variabel penelitian merupakan hasil dari tabulasi data yang diperoleh dari kuesioner yang telah disebarkan kepada </w:t>
      </w:r>
      <w:r w:rsidRPr="009867D7">
        <w:rPr>
          <w:rFonts w:ascii="Times New Roman" w:eastAsia="Times New Roman" w:hAnsi="Times New Roman"/>
          <w:sz w:val="24"/>
          <w:szCs w:val="24"/>
          <w:lang w:val="id" w:eastAsia="x-none"/>
        </w:rPr>
        <w:t xml:space="preserve">128 responden yang merupakan pegawai puskesmas Kecamatan Nusaniwe Kota Ambon </w:t>
      </w:r>
      <w:r w:rsidRPr="009867D7">
        <w:rPr>
          <w:rFonts w:ascii="Times New Roman" w:eastAsia="Times New Roman" w:hAnsi="Times New Roman"/>
          <w:sz w:val="24"/>
          <w:szCs w:val="24"/>
          <w:lang w:val="en-US" w:eastAsia="x-none"/>
        </w:rPr>
        <w:t xml:space="preserve">yang bersedia untuk menjadi responden penelitian. Adapun hasil analisis deskriptif untuk variabel </w:t>
      </w:r>
      <w:r w:rsidRPr="009867D7">
        <w:rPr>
          <w:rFonts w:ascii="Times New Roman" w:eastAsia="Times New Roman" w:hAnsi="Times New Roman"/>
          <w:i/>
          <w:iCs/>
          <w:sz w:val="24"/>
          <w:szCs w:val="24"/>
          <w:lang w:val="en-US" w:eastAsia="x-none"/>
        </w:rPr>
        <w:t>Leadership</w:t>
      </w:r>
      <w:r w:rsidRPr="009867D7">
        <w:rPr>
          <w:rFonts w:ascii="Times New Roman" w:eastAsia="Times New Roman" w:hAnsi="Times New Roman"/>
          <w:sz w:val="24"/>
          <w:szCs w:val="24"/>
          <w:lang w:val="en-US" w:eastAsia="x-none"/>
        </w:rPr>
        <w:t xml:space="preserve"> dapat dilihat pada tabel berikut:</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p>
    <w:p w:rsidR="009867D7" w:rsidRPr="009867D7" w:rsidRDefault="009867D7" w:rsidP="009867D7">
      <w:pPr>
        <w:widowControl w:val="0"/>
        <w:autoSpaceDE w:val="0"/>
        <w:autoSpaceDN w:val="0"/>
        <w:spacing w:after="0" w:line="240" w:lineRule="auto"/>
        <w:jc w:val="center"/>
        <w:rPr>
          <w:rFonts w:ascii="Times New Roman" w:eastAsia="Times New Roman" w:hAnsi="Times New Roman"/>
          <w:b/>
          <w:bCs/>
          <w:i/>
          <w:iCs/>
          <w:sz w:val="24"/>
          <w:szCs w:val="24"/>
          <w:lang w:val="en-US" w:eastAsia="x-none"/>
        </w:rPr>
      </w:pPr>
      <w:r w:rsidRPr="009867D7">
        <w:rPr>
          <w:rFonts w:ascii="Times New Roman" w:eastAsia="Times New Roman" w:hAnsi="Times New Roman"/>
          <w:b/>
          <w:bCs/>
          <w:sz w:val="24"/>
          <w:szCs w:val="24"/>
          <w:lang w:val="en-US" w:eastAsia="x-none"/>
        </w:rPr>
        <w:t xml:space="preserve">Tabel 4.6 Analisis Deskriptif Variabel </w:t>
      </w:r>
      <w:r w:rsidRPr="009867D7">
        <w:rPr>
          <w:rFonts w:ascii="Times New Roman" w:eastAsia="Times New Roman" w:hAnsi="Times New Roman"/>
          <w:b/>
          <w:bCs/>
          <w:i/>
          <w:iCs/>
          <w:sz w:val="24"/>
          <w:szCs w:val="24"/>
          <w:lang w:val="en-US" w:eastAsia="x-none"/>
        </w:rPr>
        <w:t>Leadership</w:t>
      </w:r>
    </w:p>
    <w:tbl>
      <w:tblPr>
        <w:tblW w:w="0" w:type="auto"/>
        <w:jc w:val="center"/>
        <w:tblLook w:val="04A0" w:firstRow="1" w:lastRow="0" w:firstColumn="1" w:lastColumn="0" w:noHBand="0" w:noVBand="1"/>
      </w:tblPr>
      <w:tblGrid>
        <w:gridCol w:w="776"/>
        <w:gridCol w:w="350"/>
        <w:gridCol w:w="716"/>
        <w:gridCol w:w="456"/>
        <w:gridCol w:w="716"/>
        <w:gridCol w:w="456"/>
        <w:gridCol w:w="836"/>
        <w:gridCol w:w="456"/>
        <w:gridCol w:w="836"/>
        <w:gridCol w:w="456"/>
        <w:gridCol w:w="836"/>
        <w:gridCol w:w="1296"/>
      </w:tblGrid>
      <w:tr w:rsidR="009867D7" w:rsidRPr="009867D7" w:rsidTr="002F71F3">
        <w:trPr>
          <w:trHeight w:val="29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Item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w:t>
            </w:r>
          </w:p>
        </w:tc>
      </w:tr>
      <w:tr w:rsidR="009867D7" w:rsidRPr="009867D7" w:rsidTr="002F71F3">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60,2%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3,80</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3,96</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59,4%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59,4%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LD15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 xml:space="preserve">Rata - Rata Variabel </w:t>
            </w:r>
            <w:r w:rsidRPr="009867D7">
              <w:rPr>
                <w:rFonts w:ascii="Times New Roman" w:eastAsia="Times New Roman" w:hAnsi="Times New Roman"/>
                <w:i/>
                <w:iCs/>
                <w:color w:val="000000"/>
                <w:sz w:val="24"/>
                <w:szCs w:val="24"/>
                <w:lang w:eastAsia="en-ID"/>
              </w:rPr>
              <w:t>Leadership</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3,82</w:t>
            </w:r>
          </w:p>
        </w:tc>
      </w:tr>
    </w:tbl>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lastRenderedPageBreak/>
        <w:t xml:space="preserve">Berdasarkan tabel </w:t>
      </w:r>
      <w:r w:rsidRPr="009867D7">
        <w:rPr>
          <w:rFonts w:ascii="Times New Roman" w:eastAsia="Times New Roman" w:hAnsi="Times New Roman"/>
          <w:sz w:val="24"/>
          <w:szCs w:val="24"/>
          <w:lang w:val="en-US" w:eastAsia="x-none"/>
        </w:rPr>
        <w:t xml:space="preserve">4.6 </w:t>
      </w:r>
      <w:r w:rsidRPr="009867D7">
        <w:rPr>
          <w:rFonts w:ascii="Times New Roman" w:eastAsia="Times New Roman" w:hAnsi="Times New Roman"/>
          <w:sz w:val="24"/>
          <w:szCs w:val="24"/>
          <w:lang w:val="id" w:eastAsia="x-none"/>
        </w:rPr>
        <w:t xml:space="preserve">diatas </w:t>
      </w:r>
      <w:r w:rsidRPr="009867D7">
        <w:rPr>
          <w:rFonts w:ascii="Times New Roman" w:eastAsia="Times New Roman" w:hAnsi="Times New Roman"/>
          <w:sz w:val="24"/>
          <w:szCs w:val="24"/>
          <w:lang w:val="en-US" w:eastAsia="x-none"/>
        </w:rPr>
        <w:t>dapat</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sz w:val="24"/>
          <w:szCs w:val="24"/>
          <w:lang w:val="en-US" w:eastAsia="x-none"/>
        </w:rPr>
        <w:t xml:space="preserve">diketahui bahwa nilai rata-rata yang diperoleh variabel </w:t>
      </w:r>
      <w:r w:rsidRPr="009867D7">
        <w:rPr>
          <w:rFonts w:ascii="Times New Roman" w:eastAsia="Times New Roman" w:hAnsi="Times New Roman"/>
          <w:i/>
          <w:iCs/>
          <w:sz w:val="24"/>
          <w:szCs w:val="24"/>
          <w:lang w:val="en-US" w:eastAsia="x-none"/>
        </w:rPr>
        <w:t>Leadership</w:t>
      </w:r>
      <w:r w:rsidRPr="009867D7">
        <w:rPr>
          <w:rFonts w:ascii="Times New Roman" w:eastAsia="Times New Roman" w:hAnsi="Times New Roman"/>
          <w:sz w:val="24"/>
          <w:szCs w:val="24"/>
          <w:lang w:val="en-US" w:eastAsia="x-none"/>
        </w:rPr>
        <w:t xml:space="preserve"> adalah sebesar 3,82 atau termasuk dalam kategori baik. Variabel </w:t>
      </w:r>
      <w:r w:rsidRPr="009867D7">
        <w:rPr>
          <w:rFonts w:ascii="Times New Roman" w:eastAsia="Times New Roman" w:hAnsi="Times New Roman"/>
          <w:i/>
          <w:iCs/>
          <w:sz w:val="24"/>
          <w:szCs w:val="24"/>
          <w:lang w:val="en-US" w:eastAsia="x-none"/>
        </w:rPr>
        <w:t>Leadership</w:t>
      </w:r>
      <w:r w:rsidRPr="009867D7">
        <w:rPr>
          <w:rFonts w:ascii="Times New Roman" w:eastAsia="Times New Roman" w:hAnsi="Times New Roman"/>
          <w:sz w:val="24"/>
          <w:szCs w:val="24"/>
          <w:lang w:val="en-US" w:eastAsia="x-none"/>
        </w:rPr>
        <w:t xml:space="preserve"> memiliki nilai rata-rata terendah pada indicator LD14 dengan nilai rata-rata sebesar 3</w:t>
      </w:r>
      <w:proofErr w:type="gramStart"/>
      <w:r w:rsidRPr="009867D7">
        <w:rPr>
          <w:rFonts w:ascii="Times New Roman" w:eastAsia="Times New Roman" w:hAnsi="Times New Roman"/>
          <w:sz w:val="24"/>
          <w:szCs w:val="24"/>
          <w:lang w:val="en-US" w:eastAsia="x-none"/>
        </w:rPr>
        <w:t>,47</w:t>
      </w:r>
      <w:proofErr w:type="gramEnd"/>
      <w:r w:rsidRPr="009867D7">
        <w:rPr>
          <w:rFonts w:ascii="Times New Roman" w:eastAsia="Times New Roman" w:hAnsi="Times New Roman"/>
          <w:sz w:val="24"/>
          <w:szCs w:val="24"/>
          <w:lang w:val="en-US" w:eastAsia="x-none"/>
        </w:rPr>
        <w:t xml:space="preserve"> yang menyatakan bahwa pemimpin selalu mampu untuk menganalisis situasi dan mengambil keputusan yang tepat. Nilai rata-rata tertinggi pada indicator LD1 dengan nilai rata-rata sebesar 4</w:t>
      </w:r>
      <w:proofErr w:type="gramStart"/>
      <w:r w:rsidRPr="009867D7">
        <w:rPr>
          <w:rFonts w:ascii="Times New Roman" w:eastAsia="Times New Roman" w:hAnsi="Times New Roman"/>
          <w:sz w:val="24"/>
          <w:szCs w:val="24"/>
          <w:lang w:val="en-US" w:eastAsia="x-none"/>
        </w:rPr>
        <w:t>,09</w:t>
      </w:r>
      <w:proofErr w:type="gramEnd"/>
      <w:r w:rsidRPr="009867D7">
        <w:rPr>
          <w:rFonts w:ascii="Times New Roman" w:eastAsia="Times New Roman" w:hAnsi="Times New Roman"/>
          <w:sz w:val="24"/>
          <w:szCs w:val="24"/>
          <w:lang w:val="en-US" w:eastAsia="x-none"/>
        </w:rPr>
        <w:t xml:space="preserve"> yang menyatakan bahwa pemimpin selalu menginspirasi dan memberikan visi yang jelas kepada pegawai mengenai tujuan puskesmas.</w:t>
      </w:r>
    </w:p>
    <w:p w:rsid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r w:rsidRPr="009867D7">
        <w:rPr>
          <w:rFonts w:ascii="Times New Roman" w:eastAsia="Times New Roman" w:hAnsi="Times New Roman"/>
          <w:b/>
          <w:bCs/>
          <w:sz w:val="24"/>
          <w:szCs w:val="24"/>
          <w:lang w:val="id" w:eastAsia="x-none"/>
        </w:rPr>
        <w:t>D</w:t>
      </w:r>
      <w:r w:rsidRPr="009867D7">
        <w:rPr>
          <w:rFonts w:ascii="Times New Roman" w:eastAsia="Times New Roman" w:hAnsi="Times New Roman"/>
          <w:b/>
          <w:bCs/>
          <w:sz w:val="24"/>
          <w:szCs w:val="24"/>
          <w:lang w:val="en-US" w:eastAsia="x-none"/>
        </w:rPr>
        <w:t>eskriptif</w:t>
      </w:r>
      <w:r w:rsidRPr="009867D7">
        <w:rPr>
          <w:rFonts w:ascii="Times New Roman" w:eastAsia="Times New Roman" w:hAnsi="Times New Roman"/>
          <w:b/>
          <w:bCs/>
          <w:sz w:val="24"/>
          <w:szCs w:val="24"/>
          <w:lang w:val="id" w:eastAsia="x-none"/>
        </w:rPr>
        <w:t xml:space="preserve"> Variabel </w:t>
      </w:r>
      <w:r w:rsidRPr="009867D7">
        <w:rPr>
          <w:rFonts w:ascii="Times New Roman" w:eastAsia="Times New Roman" w:hAnsi="Times New Roman"/>
          <w:b/>
          <w:bCs/>
          <w:sz w:val="24"/>
          <w:szCs w:val="24"/>
          <w:lang w:val="en-US" w:eastAsia="x-none"/>
        </w:rPr>
        <w:t>Lingkungan Kerja</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en-US" w:eastAsia="x-none"/>
        </w:rPr>
        <w:t xml:space="preserve">Analisis deskriptif variabel penelitian merupakan hasil dari tabulasi data yang diperoleh dari kuesioner yang telah disebarkan kepada </w:t>
      </w:r>
      <w:r w:rsidRPr="009867D7">
        <w:rPr>
          <w:rFonts w:ascii="Times New Roman" w:eastAsia="Times New Roman" w:hAnsi="Times New Roman"/>
          <w:sz w:val="24"/>
          <w:szCs w:val="24"/>
          <w:lang w:val="id" w:eastAsia="x-none"/>
        </w:rPr>
        <w:t xml:space="preserve">128 responden yang merupakan pegawai puskesmas Kecamatan Nusaniwe Kota Ambon </w:t>
      </w:r>
      <w:r w:rsidRPr="009867D7">
        <w:rPr>
          <w:rFonts w:ascii="Times New Roman" w:eastAsia="Times New Roman" w:hAnsi="Times New Roman"/>
          <w:sz w:val="24"/>
          <w:szCs w:val="24"/>
          <w:lang w:val="en-US" w:eastAsia="x-none"/>
        </w:rPr>
        <w:t>yang bersedia untuk menjadi responden penelitian. Adapun hasil analisis deskriptif untuk variabel Lingkungan Kerja dapat dilihat pada tabel berikut</w:t>
      </w:r>
      <w:r w:rsidRPr="009867D7">
        <w:rPr>
          <w:rFonts w:ascii="Times New Roman" w:eastAsia="Times New Roman" w:hAnsi="Times New Roman"/>
          <w:sz w:val="24"/>
          <w:szCs w:val="24"/>
          <w:lang w:val="id" w:eastAsia="x-none"/>
        </w:rPr>
        <w:t>:</w:t>
      </w:r>
    </w:p>
    <w:p w:rsidR="009867D7" w:rsidRPr="009867D7" w:rsidRDefault="009867D7" w:rsidP="009867D7">
      <w:pPr>
        <w:widowControl w:val="0"/>
        <w:autoSpaceDE w:val="0"/>
        <w:autoSpaceDN w:val="0"/>
        <w:spacing w:after="0" w:line="240" w:lineRule="auto"/>
        <w:jc w:val="center"/>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 xml:space="preserve">Tabel 4.7 Analisis </w:t>
      </w:r>
      <w:proofErr w:type="gramStart"/>
      <w:r w:rsidRPr="009867D7">
        <w:rPr>
          <w:rFonts w:ascii="Times New Roman" w:eastAsia="Times New Roman" w:hAnsi="Times New Roman"/>
          <w:b/>
          <w:bCs/>
          <w:sz w:val="24"/>
          <w:szCs w:val="24"/>
          <w:lang w:val="en-US" w:eastAsia="x-none"/>
        </w:rPr>
        <w:t>Deskriptif  Variabel</w:t>
      </w:r>
      <w:proofErr w:type="gramEnd"/>
      <w:r w:rsidRPr="009867D7">
        <w:rPr>
          <w:rFonts w:ascii="Times New Roman" w:eastAsia="Times New Roman" w:hAnsi="Times New Roman"/>
          <w:b/>
          <w:bCs/>
          <w:sz w:val="24"/>
          <w:szCs w:val="24"/>
          <w:lang w:val="en-US" w:eastAsia="x-none"/>
        </w:rPr>
        <w:t xml:space="preserve"> Lingkungan Kerja</w:t>
      </w:r>
    </w:p>
    <w:tbl>
      <w:tblPr>
        <w:tblW w:w="0" w:type="auto"/>
        <w:jc w:val="center"/>
        <w:tblLook w:val="04A0" w:firstRow="1" w:lastRow="0" w:firstColumn="1" w:lastColumn="0" w:noHBand="0" w:noVBand="1"/>
      </w:tblPr>
      <w:tblGrid>
        <w:gridCol w:w="776"/>
        <w:gridCol w:w="350"/>
        <w:gridCol w:w="716"/>
        <w:gridCol w:w="350"/>
        <w:gridCol w:w="716"/>
        <w:gridCol w:w="456"/>
        <w:gridCol w:w="836"/>
        <w:gridCol w:w="456"/>
        <w:gridCol w:w="836"/>
        <w:gridCol w:w="456"/>
        <w:gridCol w:w="836"/>
        <w:gridCol w:w="1296"/>
      </w:tblGrid>
      <w:tr w:rsidR="009867D7" w:rsidRPr="009867D7" w:rsidTr="002F71F3">
        <w:trPr>
          <w:trHeight w:val="29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Item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w:t>
            </w:r>
          </w:p>
        </w:tc>
      </w:tr>
      <w:tr w:rsidR="009867D7" w:rsidRPr="009867D7" w:rsidTr="002F71F3">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4,06</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26,6%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4,04</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4,20</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LK20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4,20</w:t>
            </w:r>
          </w:p>
        </w:tc>
      </w:tr>
      <w:tr w:rsidR="009867D7" w:rsidRPr="009867D7" w:rsidTr="002F71F3">
        <w:trPr>
          <w:trHeight w:val="290"/>
          <w:jc w:val="center"/>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 Variabel Lingkungan Kerja</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4,15</w:t>
            </w:r>
          </w:p>
        </w:tc>
      </w:tr>
    </w:tbl>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Berdasarkan tabel </w:t>
      </w:r>
      <w:r w:rsidRPr="009867D7">
        <w:rPr>
          <w:rFonts w:ascii="Times New Roman" w:eastAsia="Times New Roman" w:hAnsi="Times New Roman"/>
          <w:sz w:val="24"/>
          <w:szCs w:val="24"/>
          <w:lang w:val="en-US" w:eastAsia="x-none"/>
        </w:rPr>
        <w:t xml:space="preserve">4.7 </w:t>
      </w:r>
      <w:r w:rsidRPr="009867D7">
        <w:rPr>
          <w:rFonts w:ascii="Times New Roman" w:eastAsia="Times New Roman" w:hAnsi="Times New Roman"/>
          <w:sz w:val="24"/>
          <w:szCs w:val="24"/>
          <w:lang w:val="id" w:eastAsia="x-none"/>
        </w:rPr>
        <w:t xml:space="preserve">diatas </w:t>
      </w:r>
      <w:r w:rsidRPr="009867D7">
        <w:rPr>
          <w:rFonts w:ascii="Times New Roman" w:eastAsia="Times New Roman" w:hAnsi="Times New Roman"/>
          <w:sz w:val="24"/>
          <w:szCs w:val="24"/>
          <w:lang w:val="en-US" w:eastAsia="x-none"/>
        </w:rPr>
        <w:t>dapat</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sz w:val="24"/>
          <w:szCs w:val="24"/>
          <w:lang w:val="en-US" w:eastAsia="x-none"/>
        </w:rPr>
        <w:t>diketahui bahwa nilai rata-rata yang diperoleh variabel variabel Lingkungan Kerja adalah sebesar 4,15 atau termasuk dalam kategori baik. Variabel Lingkungan Kerja memiliki nilai rata-rata terendah pada indicator LK8 dengan nilai rata-rata sebesar 4.04 yang menyatakan bahwa penghindaran terhadap udara yang terlalu tertutup atau berbau pengap. Nilai rata-rata tertinggi pada indicator LK3 dan LK16 dengan nilai rata-rata sebesar 4</w:t>
      </w:r>
      <w:proofErr w:type="gramStart"/>
      <w:r w:rsidRPr="009867D7">
        <w:rPr>
          <w:rFonts w:ascii="Times New Roman" w:eastAsia="Times New Roman" w:hAnsi="Times New Roman"/>
          <w:sz w:val="24"/>
          <w:szCs w:val="24"/>
          <w:lang w:val="en-US" w:eastAsia="x-none"/>
        </w:rPr>
        <w:t>,28</w:t>
      </w:r>
      <w:proofErr w:type="gramEnd"/>
      <w:r w:rsidRPr="009867D7">
        <w:rPr>
          <w:rFonts w:ascii="Times New Roman" w:eastAsia="Times New Roman" w:hAnsi="Times New Roman"/>
          <w:sz w:val="24"/>
          <w:szCs w:val="24"/>
          <w:lang w:val="en-US" w:eastAsia="x-none"/>
        </w:rPr>
        <w:t xml:space="preserve"> yang menyatakan bahwa sushu udara yang nyaman untuk melakukan tugas dan </w:t>
      </w:r>
      <w:r w:rsidRPr="009867D7">
        <w:rPr>
          <w:rFonts w:ascii="Times New Roman" w:eastAsia="Times New Roman" w:hAnsi="Times New Roman"/>
          <w:sz w:val="24"/>
          <w:szCs w:val="24"/>
          <w:lang w:val="en-US" w:eastAsia="x-none"/>
        </w:rPr>
        <w:lastRenderedPageBreak/>
        <w:t>menghindari dekorasi yang berlebihan atau menggangu fokus kerja.</w:t>
      </w: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id-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r w:rsidRPr="009867D7">
        <w:rPr>
          <w:rFonts w:ascii="Times New Roman" w:eastAsia="Times New Roman" w:hAnsi="Times New Roman"/>
          <w:b/>
          <w:bCs/>
          <w:sz w:val="24"/>
          <w:szCs w:val="24"/>
          <w:lang w:val="en-US" w:eastAsia="x-none"/>
        </w:rPr>
        <w:t>Deskriptif Variabel Motivasi</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en-US" w:eastAsia="x-none"/>
        </w:rPr>
        <w:t xml:space="preserve">Analisis deskriptif variabel penelitian merupakan hasil dari tabulasi data yang diperoleh dari kuesioner yang telah disebarkan kepada </w:t>
      </w:r>
      <w:r w:rsidRPr="009867D7">
        <w:rPr>
          <w:rFonts w:ascii="Times New Roman" w:eastAsia="Times New Roman" w:hAnsi="Times New Roman"/>
          <w:sz w:val="24"/>
          <w:szCs w:val="24"/>
          <w:lang w:val="id" w:eastAsia="x-none"/>
        </w:rPr>
        <w:t xml:space="preserve">128 responden yang merupakan pegawai puskesmas Kecamatan Nusaniwe Kota Ambon </w:t>
      </w:r>
      <w:r w:rsidRPr="009867D7">
        <w:rPr>
          <w:rFonts w:ascii="Times New Roman" w:eastAsia="Times New Roman" w:hAnsi="Times New Roman"/>
          <w:sz w:val="24"/>
          <w:szCs w:val="24"/>
          <w:lang w:val="en-US" w:eastAsia="x-none"/>
        </w:rPr>
        <w:t>yang bersedia untuk menjadi responden penelitian. Adapun hasil analisis deskriptif untuk variabel Motivasi dapat dilihat pada tabel berikut</w:t>
      </w:r>
      <w:r w:rsidRPr="009867D7">
        <w:rPr>
          <w:rFonts w:ascii="Times New Roman" w:eastAsia="Times New Roman" w:hAnsi="Times New Roman"/>
          <w:sz w:val="24"/>
          <w:szCs w:val="24"/>
          <w:lang w:val="id" w:eastAsia="x-none"/>
        </w:rPr>
        <w:t>:</w:t>
      </w:r>
    </w:p>
    <w:p w:rsidR="009867D7" w:rsidRPr="009867D7" w:rsidRDefault="009867D7" w:rsidP="009867D7">
      <w:pPr>
        <w:widowControl w:val="0"/>
        <w:autoSpaceDE w:val="0"/>
        <w:autoSpaceDN w:val="0"/>
        <w:spacing w:after="0" w:line="240" w:lineRule="auto"/>
        <w:jc w:val="center"/>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Tabel 4.8 Analisis Deskriptif Variabel Motivasi</w:t>
      </w:r>
    </w:p>
    <w:tbl>
      <w:tblPr>
        <w:tblW w:w="0" w:type="auto"/>
        <w:jc w:val="center"/>
        <w:tblLook w:val="04A0" w:firstRow="1" w:lastRow="0" w:firstColumn="1" w:lastColumn="0" w:noHBand="0" w:noVBand="1"/>
      </w:tblPr>
      <w:tblGrid>
        <w:gridCol w:w="670"/>
        <w:gridCol w:w="350"/>
        <w:gridCol w:w="716"/>
        <w:gridCol w:w="456"/>
        <w:gridCol w:w="716"/>
        <w:gridCol w:w="456"/>
        <w:gridCol w:w="836"/>
        <w:gridCol w:w="456"/>
        <w:gridCol w:w="836"/>
        <w:gridCol w:w="456"/>
        <w:gridCol w:w="836"/>
        <w:gridCol w:w="1296"/>
      </w:tblGrid>
      <w:tr w:rsidR="009867D7" w:rsidRPr="009867D7" w:rsidTr="002F71F3">
        <w:trPr>
          <w:trHeight w:val="29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Item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w:t>
            </w:r>
          </w:p>
        </w:tc>
      </w:tr>
      <w:tr w:rsidR="009867D7" w:rsidRPr="009867D7" w:rsidTr="002F71F3">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4,04</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3,93</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3,95</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3,90</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M19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M21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3,95</w:t>
            </w:r>
          </w:p>
        </w:tc>
      </w:tr>
      <w:tr w:rsidR="009867D7" w:rsidRPr="009867D7" w:rsidTr="002F71F3">
        <w:trPr>
          <w:trHeight w:val="290"/>
          <w:jc w:val="center"/>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 Variabel Motivasi</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3,96</w:t>
            </w:r>
          </w:p>
        </w:tc>
      </w:tr>
    </w:tbl>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Berdasarkan tabel </w:t>
      </w:r>
      <w:r w:rsidRPr="009867D7">
        <w:rPr>
          <w:rFonts w:ascii="Times New Roman" w:eastAsia="Times New Roman" w:hAnsi="Times New Roman"/>
          <w:sz w:val="24"/>
          <w:szCs w:val="24"/>
          <w:lang w:val="en-US" w:eastAsia="x-none"/>
        </w:rPr>
        <w:t xml:space="preserve">4.8 </w:t>
      </w:r>
      <w:r w:rsidRPr="009867D7">
        <w:rPr>
          <w:rFonts w:ascii="Times New Roman" w:eastAsia="Times New Roman" w:hAnsi="Times New Roman"/>
          <w:sz w:val="24"/>
          <w:szCs w:val="24"/>
          <w:lang w:val="id" w:eastAsia="x-none"/>
        </w:rPr>
        <w:t xml:space="preserve">diatas </w:t>
      </w:r>
      <w:r w:rsidRPr="009867D7">
        <w:rPr>
          <w:rFonts w:ascii="Times New Roman" w:eastAsia="Times New Roman" w:hAnsi="Times New Roman"/>
          <w:sz w:val="24"/>
          <w:szCs w:val="24"/>
          <w:lang w:val="en-US" w:eastAsia="x-none"/>
        </w:rPr>
        <w:t>dapat</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sz w:val="24"/>
          <w:szCs w:val="24"/>
          <w:lang w:val="en-US" w:eastAsia="x-none"/>
        </w:rPr>
        <w:t>diketahui bahwa nilai rata-rata yang diperoleh variabel Motivasi adalah sebesar 3,96 atau termasuk dalam kategori baik. Variabel Motivasi memiliki nilai rata-rata terendah pada indicator M6 dengan nilai rata-rata sebesar 3</w:t>
      </w:r>
      <w:proofErr w:type="gramStart"/>
      <w:r w:rsidRPr="009867D7">
        <w:rPr>
          <w:rFonts w:ascii="Times New Roman" w:eastAsia="Times New Roman" w:hAnsi="Times New Roman"/>
          <w:sz w:val="24"/>
          <w:szCs w:val="24"/>
          <w:lang w:val="en-US" w:eastAsia="x-none"/>
        </w:rPr>
        <w:t>,85</w:t>
      </w:r>
      <w:proofErr w:type="gramEnd"/>
      <w:r w:rsidRPr="009867D7">
        <w:rPr>
          <w:rFonts w:ascii="Times New Roman" w:eastAsia="Times New Roman" w:hAnsi="Times New Roman"/>
          <w:sz w:val="24"/>
          <w:szCs w:val="24"/>
          <w:lang w:val="en-US" w:eastAsia="x-none"/>
        </w:rPr>
        <w:t xml:space="preserve"> yang menyatakan bahwa saya merasa dihargai dan diakui oleh pimpinan dan sesama rekan kerja. Nilai rata-rata tertinggi pada indicator M9 dengan nilai rata-rata sebesar 4</w:t>
      </w:r>
      <w:proofErr w:type="gramStart"/>
      <w:r w:rsidRPr="009867D7">
        <w:rPr>
          <w:rFonts w:ascii="Times New Roman" w:eastAsia="Times New Roman" w:hAnsi="Times New Roman"/>
          <w:sz w:val="24"/>
          <w:szCs w:val="24"/>
          <w:lang w:val="en-US" w:eastAsia="x-none"/>
        </w:rPr>
        <w:t>,05</w:t>
      </w:r>
      <w:proofErr w:type="gramEnd"/>
      <w:r w:rsidRPr="009867D7">
        <w:rPr>
          <w:rFonts w:ascii="Times New Roman" w:eastAsia="Times New Roman" w:hAnsi="Times New Roman"/>
          <w:sz w:val="24"/>
          <w:szCs w:val="24"/>
          <w:lang w:val="en-US" w:eastAsia="x-none"/>
        </w:rPr>
        <w:t xml:space="preserve"> yang menyatakan bahwa saya bersedia dan waktu untuk meningkatkan keterampilan dan pengetahuan.</w:t>
      </w: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r w:rsidRPr="009867D7">
        <w:rPr>
          <w:rFonts w:ascii="Times New Roman" w:eastAsia="Times New Roman" w:hAnsi="Times New Roman"/>
          <w:b/>
          <w:bCs/>
          <w:sz w:val="24"/>
          <w:szCs w:val="24"/>
          <w:lang w:val="id" w:eastAsia="x-none"/>
        </w:rPr>
        <w:t>D</w:t>
      </w:r>
      <w:r w:rsidRPr="009867D7">
        <w:rPr>
          <w:rFonts w:ascii="Times New Roman" w:eastAsia="Times New Roman" w:hAnsi="Times New Roman"/>
          <w:b/>
          <w:bCs/>
          <w:sz w:val="24"/>
          <w:szCs w:val="24"/>
          <w:lang w:val="en-US" w:eastAsia="x-none"/>
        </w:rPr>
        <w:t>eskriptif</w:t>
      </w:r>
      <w:r w:rsidRPr="009867D7">
        <w:rPr>
          <w:rFonts w:ascii="Times New Roman" w:eastAsia="Times New Roman" w:hAnsi="Times New Roman"/>
          <w:b/>
          <w:bCs/>
          <w:sz w:val="24"/>
          <w:szCs w:val="24"/>
          <w:lang w:val="id" w:eastAsia="x-none"/>
        </w:rPr>
        <w:t xml:space="preserve"> Variabel </w:t>
      </w:r>
      <w:r w:rsidRPr="009867D7">
        <w:rPr>
          <w:rFonts w:ascii="Times New Roman" w:eastAsia="Times New Roman" w:hAnsi="Times New Roman"/>
          <w:b/>
          <w:bCs/>
          <w:sz w:val="24"/>
          <w:szCs w:val="24"/>
          <w:lang w:val="en-US" w:eastAsia="x-none"/>
        </w:rPr>
        <w:t>Kinerja Pegawai</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en-US" w:eastAsia="x-none"/>
        </w:rPr>
        <w:t xml:space="preserve">Analisis deskriptif variabel penelitian merupakan hasil dari tabulasi data yang diperoleh dari kuesioner yang telah disebarkan kepada </w:t>
      </w:r>
      <w:r w:rsidRPr="009867D7">
        <w:rPr>
          <w:rFonts w:ascii="Times New Roman" w:eastAsia="Times New Roman" w:hAnsi="Times New Roman"/>
          <w:sz w:val="24"/>
          <w:szCs w:val="24"/>
          <w:lang w:val="id" w:eastAsia="x-none"/>
        </w:rPr>
        <w:t xml:space="preserve">128 responden yang merupakan pegawai puskesmas Kecamatan Nusaniwe Kota Ambon </w:t>
      </w:r>
      <w:r w:rsidRPr="009867D7">
        <w:rPr>
          <w:rFonts w:ascii="Times New Roman" w:eastAsia="Times New Roman" w:hAnsi="Times New Roman"/>
          <w:sz w:val="24"/>
          <w:szCs w:val="24"/>
          <w:lang w:val="en-US" w:eastAsia="x-none"/>
        </w:rPr>
        <w:t xml:space="preserve">yang bersedia untuk menjadi responden penelitian. Adapun </w:t>
      </w:r>
      <w:r w:rsidRPr="009867D7">
        <w:rPr>
          <w:rFonts w:ascii="Times New Roman" w:eastAsia="Times New Roman" w:hAnsi="Times New Roman"/>
          <w:sz w:val="24"/>
          <w:szCs w:val="24"/>
          <w:lang w:val="en-US" w:eastAsia="x-none"/>
        </w:rPr>
        <w:lastRenderedPageBreak/>
        <w:t>hasil analisis deskriptif untuk variabel Kinerja Pegawai dapat dilihat pada tabel berikut</w:t>
      </w:r>
      <w:r w:rsidRPr="009867D7">
        <w:rPr>
          <w:rFonts w:ascii="Times New Roman" w:eastAsia="Times New Roman" w:hAnsi="Times New Roman"/>
          <w:sz w:val="24"/>
          <w:szCs w:val="24"/>
          <w:lang w:val="id" w:eastAsia="x-none"/>
        </w:rPr>
        <w:t>:</w:t>
      </w:r>
    </w:p>
    <w:p w:rsidR="009867D7" w:rsidRPr="009867D7" w:rsidRDefault="009867D7" w:rsidP="009867D7">
      <w:pPr>
        <w:widowControl w:val="0"/>
        <w:autoSpaceDE w:val="0"/>
        <w:autoSpaceDN w:val="0"/>
        <w:spacing w:after="0" w:line="240" w:lineRule="auto"/>
        <w:jc w:val="center"/>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Tabel 4.9 Analisis Deskriptif Variabel Kinerja Pegawai</w:t>
      </w:r>
    </w:p>
    <w:tbl>
      <w:tblPr>
        <w:tblW w:w="0" w:type="auto"/>
        <w:jc w:val="center"/>
        <w:tblLook w:val="04A0" w:firstRow="1" w:lastRow="0" w:firstColumn="1" w:lastColumn="0" w:noHBand="0" w:noVBand="1"/>
      </w:tblPr>
      <w:tblGrid>
        <w:gridCol w:w="656"/>
        <w:gridCol w:w="350"/>
        <w:gridCol w:w="716"/>
        <w:gridCol w:w="456"/>
        <w:gridCol w:w="836"/>
        <w:gridCol w:w="456"/>
        <w:gridCol w:w="836"/>
        <w:gridCol w:w="456"/>
        <w:gridCol w:w="836"/>
        <w:gridCol w:w="456"/>
        <w:gridCol w:w="836"/>
        <w:gridCol w:w="1296"/>
      </w:tblGrid>
      <w:tr w:rsidR="009867D7" w:rsidRPr="009867D7" w:rsidTr="002F71F3">
        <w:trPr>
          <w:trHeight w:val="29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Item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SS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w:t>
            </w:r>
          </w:p>
        </w:tc>
      </w:tr>
      <w:tr w:rsidR="009867D7" w:rsidRPr="009867D7" w:rsidTr="002F71F3">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F</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7D7" w:rsidRPr="009867D7" w:rsidRDefault="009867D7" w:rsidP="009867D7">
            <w:pPr>
              <w:spacing w:after="0" w:line="240" w:lineRule="auto"/>
              <w:rPr>
                <w:rFonts w:ascii="Times New Roman" w:eastAsia="Times New Roman" w:hAnsi="Times New Roman"/>
                <w:color w:val="000000"/>
                <w:sz w:val="24"/>
                <w:szCs w:val="24"/>
                <w:lang w:eastAsia="en-ID"/>
              </w:rPr>
            </w:pP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3,94</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3,91</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35,2%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48,4%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3,94</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17,2%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3,86</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17,2%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3,76</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19,5%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47,7%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25,8%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50,8%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12,5%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3,47</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28,1%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13</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34,4%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42</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32,8%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3,68</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14,1%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3,82</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9</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23,4%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68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53,1%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16,4%</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3,79</w:t>
            </w:r>
          </w:p>
        </w:tc>
      </w:tr>
      <w:tr w:rsidR="009867D7" w:rsidRPr="009867D7" w:rsidTr="002F71F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K18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0,0%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7,8%</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20</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15,6%</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71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55,5%</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27</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21,1%</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3,90</w:t>
            </w:r>
          </w:p>
        </w:tc>
      </w:tr>
      <w:tr w:rsidR="009867D7" w:rsidRPr="009867D7" w:rsidTr="002F71F3">
        <w:trPr>
          <w:trHeight w:val="290"/>
          <w:jc w:val="center"/>
        </w:trPr>
        <w:tc>
          <w:tcPr>
            <w:tcW w:w="0" w:type="auto"/>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Rata - Rata Variabel Kinerja Pegawai</w:t>
            </w:r>
          </w:p>
        </w:tc>
        <w:tc>
          <w:tcPr>
            <w:tcW w:w="0" w:type="auto"/>
            <w:tcBorders>
              <w:top w:val="nil"/>
              <w:left w:val="nil"/>
              <w:bottom w:val="single" w:sz="4" w:space="0" w:color="auto"/>
              <w:right w:val="single" w:sz="4" w:space="0" w:color="auto"/>
            </w:tcBorders>
            <w:shd w:val="clear" w:color="auto" w:fill="auto"/>
            <w:noWrap/>
            <w:vAlign w:val="center"/>
            <w:hideMark/>
          </w:tcPr>
          <w:p w:rsidR="009867D7" w:rsidRPr="009867D7" w:rsidRDefault="009867D7" w:rsidP="009867D7">
            <w:pPr>
              <w:spacing w:after="0" w:line="240" w:lineRule="auto"/>
              <w:jc w:val="center"/>
              <w:rPr>
                <w:rFonts w:ascii="Times New Roman" w:eastAsia="Times New Roman" w:hAnsi="Times New Roman"/>
                <w:color w:val="000000"/>
                <w:sz w:val="24"/>
                <w:szCs w:val="24"/>
                <w:lang w:eastAsia="en-ID"/>
              </w:rPr>
            </w:pPr>
            <w:r w:rsidRPr="009867D7">
              <w:rPr>
                <w:rFonts w:ascii="Times New Roman" w:eastAsia="Times New Roman" w:hAnsi="Times New Roman"/>
                <w:color w:val="000000"/>
                <w:sz w:val="24"/>
                <w:szCs w:val="24"/>
                <w:lang w:eastAsia="en-ID"/>
              </w:rPr>
              <w:t>3,85</w:t>
            </w:r>
          </w:p>
        </w:tc>
      </w:tr>
    </w:tbl>
    <w:p w:rsidR="009867D7" w:rsidRPr="009867D7" w:rsidRDefault="009867D7" w:rsidP="009867D7">
      <w:pPr>
        <w:widowControl w:val="0"/>
        <w:autoSpaceDE w:val="0"/>
        <w:autoSpaceDN w:val="0"/>
        <w:spacing w:after="0" w:line="240" w:lineRule="auto"/>
        <w:jc w:val="center"/>
        <w:rPr>
          <w:rFonts w:ascii="Times New Roman" w:eastAsia="Times New Roman" w:hAnsi="Times New Roman"/>
          <w:b/>
          <w:bCs/>
          <w:sz w:val="24"/>
          <w:szCs w:val="24"/>
          <w:lang w:val="en-US"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Sumber: Data Primer diolah (2024)</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id" w:eastAsia="x-none"/>
        </w:rPr>
        <w:t xml:space="preserve">Berdasarkan tabel </w:t>
      </w:r>
      <w:r w:rsidRPr="009867D7">
        <w:rPr>
          <w:rFonts w:ascii="Times New Roman" w:eastAsia="Times New Roman" w:hAnsi="Times New Roman"/>
          <w:sz w:val="24"/>
          <w:szCs w:val="24"/>
          <w:lang w:val="en-US" w:eastAsia="x-none"/>
        </w:rPr>
        <w:t xml:space="preserve">4.9 </w:t>
      </w:r>
      <w:r w:rsidRPr="009867D7">
        <w:rPr>
          <w:rFonts w:ascii="Times New Roman" w:eastAsia="Times New Roman" w:hAnsi="Times New Roman"/>
          <w:sz w:val="24"/>
          <w:szCs w:val="24"/>
          <w:lang w:val="id" w:eastAsia="x-none"/>
        </w:rPr>
        <w:t xml:space="preserve">diatas </w:t>
      </w:r>
      <w:r w:rsidRPr="009867D7">
        <w:rPr>
          <w:rFonts w:ascii="Times New Roman" w:eastAsia="Times New Roman" w:hAnsi="Times New Roman"/>
          <w:sz w:val="24"/>
          <w:szCs w:val="24"/>
          <w:lang w:val="en-US" w:eastAsia="x-none"/>
        </w:rPr>
        <w:t>dapat</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sz w:val="24"/>
          <w:szCs w:val="24"/>
          <w:lang w:val="en-US" w:eastAsia="x-none"/>
        </w:rPr>
        <w:t>diketahui bahwa nilai rata-rata yang diperoleh variabel Kinerja Pegawai adalah sebesar 3,85 atau termasuk dalam kategori baik. Variabel Kinerja Pegawai memiliki nilai rata-rata terendah pada indicator K13 dengan nilai rata rata sebesar 3</w:t>
      </w:r>
      <w:proofErr w:type="gramStart"/>
      <w:r w:rsidRPr="009867D7">
        <w:rPr>
          <w:rFonts w:ascii="Times New Roman" w:eastAsia="Times New Roman" w:hAnsi="Times New Roman"/>
          <w:sz w:val="24"/>
          <w:szCs w:val="24"/>
          <w:lang w:val="en-US" w:eastAsia="x-none"/>
        </w:rPr>
        <w:t>,47</w:t>
      </w:r>
      <w:proofErr w:type="gramEnd"/>
      <w:r w:rsidRPr="009867D7">
        <w:rPr>
          <w:rFonts w:ascii="Times New Roman" w:eastAsia="Times New Roman" w:hAnsi="Times New Roman"/>
          <w:sz w:val="24"/>
          <w:szCs w:val="24"/>
          <w:lang w:val="en-US" w:eastAsia="x-none"/>
        </w:rPr>
        <w:t xml:space="preserve"> yang menyatakan bahwa kemungkinan untuk menjaga keseimbangan antara kehidupan kerja dan kehidupan pribadi. Nilai rata-rata tertinggi pada indicator K6 dengan nilai rata-rata sebesar 4.07 yang menyatakan bahwa saya merasa dihargai dan diakui oleh pimpinan dan sesama rekan kerja.</w:t>
      </w:r>
      <w:bookmarkEnd w:id="2"/>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id-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sz w:val="24"/>
          <w:szCs w:val="24"/>
          <w:lang w:val="id" w:eastAsia="x-none"/>
        </w:rPr>
      </w:pPr>
      <w:r w:rsidRPr="009867D7">
        <w:rPr>
          <w:rFonts w:ascii="Times New Roman" w:eastAsia="Times New Roman" w:hAnsi="Times New Roman"/>
          <w:b/>
          <w:sz w:val="24"/>
          <w:szCs w:val="24"/>
          <w:lang w:val="en-US" w:eastAsia="x-none"/>
        </w:rPr>
        <w:t>Hasil Penelitian</w:t>
      </w:r>
    </w:p>
    <w:p w:rsidR="009867D7" w:rsidRPr="009867D7" w:rsidRDefault="009867D7" w:rsidP="009867D7">
      <w:pPr>
        <w:widowControl w:val="0"/>
        <w:autoSpaceDE w:val="0"/>
        <w:autoSpaceDN w:val="0"/>
        <w:spacing w:after="0" w:line="240" w:lineRule="auto"/>
        <w:ind w:firstLine="720"/>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id" w:eastAsia="x-none"/>
        </w:rPr>
        <w:t>Analisis Partial Least Square dalam penelitian ini dilakukan dengan menggunakan bantuan Software SmartPls versi 3.0. menurut Ghozali (2016) secara umum evaluasi model dalam analisis Partial Least Square yaitu evaluasi pengukuran model (outer model) dan evaluasi model structural (inner model). Model pengukuran (</w:t>
      </w:r>
      <w:r w:rsidRPr="009867D7">
        <w:rPr>
          <w:rFonts w:ascii="Times New Roman" w:eastAsia="Times New Roman" w:hAnsi="Times New Roman"/>
          <w:i/>
          <w:iCs/>
          <w:sz w:val="24"/>
          <w:szCs w:val="24"/>
          <w:lang w:val="id" w:eastAsia="x-none"/>
        </w:rPr>
        <w:t>outer model</w:t>
      </w:r>
      <w:r w:rsidRPr="009867D7">
        <w:rPr>
          <w:rFonts w:ascii="Times New Roman" w:eastAsia="Times New Roman" w:hAnsi="Times New Roman"/>
          <w:sz w:val="24"/>
          <w:szCs w:val="24"/>
          <w:lang w:val="id" w:eastAsia="x-none"/>
        </w:rPr>
        <w:t>) digunakan untuk menilai validitas dan realibilitas model. Uji validitas dilakukan untuk mengetahui kemampuan instrumen penelitian mengukur apa yang seharusnya diukur (Cooper dan Schindler dalam Jogiyanto dan Abdillah 2009). sedangkan model struktural</w:t>
      </w:r>
      <w:r w:rsidRPr="009867D7">
        <w:rPr>
          <w:rFonts w:ascii="Times New Roman" w:eastAsia="Times New Roman" w:hAnsi="Times New Roman"/>
          <w:i/>
          <w:iCs/>
          <w:sz w:val="24"/>
          <w:szCs w:val="24"/>
          <w:lang w:val="id" w:eastAsia="x-none"/>
        </w:rPr>
        <w:t xml:space="preserve"> (</w:t>
      </w:r>
      <w:r w:rsidRPr="009867D7">
        <w:rPr>
          <w:rFonts w:ascii="Times New Roman" w:eastAsia="Times New Roman" w:hAnsi="Times New Roman"/>
          <w:sz w:val="24"/>
          <w:szCs w:val="24"/>
          <w:lang w:val="id" w:eastAsia="x-none"/>
        </w:rPr>
        <w:t>inner model</w:t>
      </w:r>
      <w:r w:rsidRPr="009867D7">
        <w:rPr>
          <w:rFonts w:ascii="Times New Roman" w:eastAsia="Times New Roman" w:hAnsi="Times New Roman"/>
          <w:i/>
          <w:iCs/>
          <w:sz w:val="24"/>
          <w:szCs w:val="24"/>
          <w:lang w:val="id" w:eastAsia="x-none"/>
        </w:rPr>
        <w:t xml:space="preserve">) </w:t>
      </w:r>
      <w:r w:rsidRPr="009867D7">
        <w:rPr>
          <w:rFonts w:ascii="Times New Roman" w:eastAsia="Times New Roman" w:hAnsi="Times New Roman"/>
          <w:sz w:val="24"/>
          <w:szCs w:val="24"/>
          <w:lang w:val="id" w:eastAsia="x-none"/>
        </w:rPr>
        <w:t>merupakan model struktural untuk memprediksi</w:t>
      </w:r>
      <w:r w:rsidRPr="009867D7">
        <w:rPr>
          <w:rFonts w:ascii="Times New Roman" w:eastAsia="Times New Roman" w:hAnsi="Times New Roman"/>
          <w:i/>
          <w:iCs/>
          <w:sz w:val="24"/>
          <w:szCs w:val="24"/>
          <w:lang w:val="id" w:eastAsia="x-none"/>
        </w:rPr>
        <w:t xml:space="preserve"> </w:t>
      </w:r>
      <w:r w:rsidRPr="009867D7">
        <w:rPr>
          <w:rFonts w:ascii="Times New Roman" w:eastAsia="Times New Roman" w:hAnsi="Times New Roman"/>
          <w:sz w:val="24"/>
          <w:szCs w:val="24"/>
          <w:lang w:val="id" w:eastAsia="x-none"/>
        </w:rPr>
        <w:t>hubungan</w:t>
      </w:r>
      <w:r w:rsidRPr="009867D7">
        <w:rPr>
          <w:rFonts w:ascii="Times New Roman" w:eastAsia="Times New Roman" w:hAnsi="Times New Roman"/>
          <w:i/>
          <w:iCs/>
          <w:sz w:val="24"/>
          <w:szCs w:val="24"/>
          <w:lang w:val="id" w:eastAsia="x-none"/>
        </w:rPr>
        <w:t xml:space="preserve"> </w:t>
      </w:r>
      <w:r w:rsidRPr="009867D7">
        <w:rPr>
          <w:rFonts w:ascii="Times New Roman" w:eastAsia="Times New Roman" w:hAnsi="Times New Roman"/>
          <w:sz w:val="24"/>
          <w:szCs w:val="24"/>
          <w:lang w:val="id" w:eastAsia="x-none"/>
        </w:rPr>
        <w:t xml:space="preserve">kausalitas antar variabel laten. Melalui proses bootstrapping, parameter uji T-statistic diperoleh untuk memprediksi adanya hubungan kausalitas. Model struktural (inner model) dievaluasi dengan melihat persentase varian yang dijelaskan oleh nilai R2 untuk variabel dependen dengan menggunakan ukuran Stone-Geisser Q-square test (Stone, 1974; Geisser, 1975 dalam Kalnadi </w:t>
      </w:r>
      <w:r w:rsidRPr="009867D7">
        <w:rPr>
          <w:rFonts w:ascii="Times New Roman" w:eastAsia="Times New Roman" w:hAnsi="Times New Roman"/>
          <w:sz w:val="24"/>
          <w:szCs w:val="24"/>
          <w:lang w:val="id" w:eastAsia="x-none"/>
        </w:rPr>
        <w:lastRenderedPageBreak/>
        <w:t>2013).</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id" w:eastAsia="x-none"/>
        </w:rPr>
        <w:t>Pada penelitian ini, pengujian hipotesis menggunakan teknik analisis Partial Least Square (PLS) dengan program smartPLS 3.0. Berikut ini adalah sekema model program PLS.</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id" w:eastAsia="x-none"/>
        </w:rPr>
      </w:pPr>
      <w:r w:rsidRPr="009867D7">
        <w:rPr>
          <w:rFonts w:ascii="Times New Roman" w:eastAsia="Times New Roman" w:hAnsi="Times New Roman"/>
          <w:b/>
          <w:sz w:val="24"/>
          <w:szCs w:val="24"/>
          <w:lang w:val="id" w:eastAsia="x-none"/>
        </w:rPr>
        <w:t xml:space="preserve">Evaluasi </w:t>
      </w:r>
      <w:r w:rsidRPr="009867D7">
        <w:rPr>
          <w:rFonts w:ascii="Times New Roman" w:eastAsia="Times New Roman" w:hAnsi="Times New Roman"/>
          <w:b/>
          <w:sz w:val="24"/>
          <w:szCs w:val="24"/>
          <w:lang w:val="en-US" w:eastAsia="x-none"/>
        </w:rPr>
        <w:t>Model Pengukuran (</w:t>
      </w:r>
      <w:r w:rsidRPr="009867D7">
        <w:rPr>
          <w:rFonts w:ascii="Times New Roman" w:eastAsia="Times New Roman" w:hAnsi="Times New Roman"/>
          <w:b/>
          <w:i/>
          <w:sz w:val="24"/>
          <w:szCs w:val="24"/>
          <w:lang w:val="id" w:eastAsia="x-none"/>
        </w:rPr>
        <w:t>Outer Model</w:t>
      </w:r>
      <w:r w:rsidRPr="009867D7">
        <w:rPr>
          <w:rFonts w:ascii="Times New Roman" w:eastAsia="Times New Roman" w:hAnsi="Times New Roman"/>
          <w:b/>
          <w:iCs/>
          <w:sz w:val="24"/>
          <w:szCs w:val="24"/>
          <w:lang w:val="en-US" w:eastAsia="x-none"/>
        </w:rPr>
        <w:t>)</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id" w:eastAsia="x-none"/>
        </w:rPr>
        <w:t xml:space="preserve">Evaluasi outer model penelitian dilakukan dengan memperhatikan empat kriteria pengukuran outer model, adapuN keempat kriteria tersebut adalah </w:t>
      </w:r>
      <w:r w:rsidRPr="009867D7">
        <w:rPr>
          <w:rFonts w:ascii="Times New Roman" w:eastAsia="Times New Roman" w:hAnsi="Times New Roman"/>
          <w:i/>
          <w:iCs/>
          <w:sz w:val="24"/>
          <w:szCs w:val="24"/>
          <w:lang w:val="id" w:eastAsia="x-none"/>
        </w:rPr>
        <w:t>Convergent Validity</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i/>
          <w:iCs/>
          <w:sz w:val="24"/>
          <w:szCs w:val="24"/>
          <w:lang w:val="id" w:eastAsia="x-none"/>
        </w:rPr>
        <w:t>Discriminant Validity</w:t>
      </w:r>
      <w:r w:rsidRPr="009867D7">
        <w:rPr>
          <w:rFonts w:ascii="Times New Roman" w:eastAsia="Times New Roman" w:hAnsi="Times New Roman"/>
          <w:sz w:val="24"/>
          <w:szCs w:val="24"/>
          <w:lang w:val="id" w:eastAsia="x-none"/>
        </w:rPr>
        <w:t xml:space="preserve">, </w:t>
      </w:r>
      <w:r w:rsidRPr="009867D7">
        <w:rPr>
          <w:rFonts w:ascii="Times New Roman" w:eastAsia="Times New Roman" w:hAnsi="Times New Roman"/>
          <w:i/>
          <w:iCs/>
          <w:sz w:val="24"/>
          <w:szCs w:val="24"/>
          <w:lang w:val="id" w:eastAsia="x-none"/>
        </w:rPr>
        <w:t>Composite Reliability</w:t>
      </w:r>
      <w:r w:rsidRPr="009867D7">
        <w:rPr>
          <w:rFonts w:ascii="Times New Roman" w:eastAsia="Times New Roman" w:hAnsi="Times New Roman"/>
          <w:sz w:val="24"/>
          <w:szCs w:val="24"/>
          <w:lang w:val="id" w:eastAsia="x-none"/>
        </w:rPr>
        <w:t xml:space="preserve"> dan </w:t>
      </w:r>
      <w:r w:rsidRPr="009867D7">
        <w:rPr>
          <w:rFonts w:ascii="Times New Roman" w:eastAsia="Times New Roman" w:hAnsi="Times New Roman"/>
          <w:i/>
          <w:iCs/>
          <w:sz w:val="24"/>
          <w:szCs w:val="24"/>
          <w:lang w:val="id" w:eastAsia="x-none"/>
        </w:rPr>
        <w:t>Cronbach Alpha</w:t>
      </w:r>
      <w:r w:rsidRPr="009867D7">
        <w:rPr>
          <w:rFonts w:ascii="Times New Roman" w:eastAsia="Times New Roman" w:hAnsi="Times New Roman"/>
          <w:sz w:val="24"/>
          <w:szCs w:val="24"/>
          <w:lang w:val="id" w:eastAsia="x-none"/>
        </w:rPr>
        <w:t>. Adapun model penelitian ini dapat dilihat dalam gambar berikut :</w:t>
      </w:r>
    </w:p>
    <w:p w:rsidR="009867D7" w:rsidRPr="009867D7" w:rsidRDefault="009867D7" w:rsidP="009867D7">
      <w:pPr>
        <w:widowControl w:val="0"/>
        <w:autoSpaceDE w:val="0"/>
        <w:autoSpaceDN w:val="0"/>
        <w:spacing w:after="0" w:line="240" w:lineRule="auto"/>
        <w:jc w:val="center"/>
        <w:rPr>
          <w:rFonts w:ascii="Times New Roman" w:eastAsia="Times New Roman" w:hAnsi="Times New Roman"/>
          <w:sz w:val="24"/>
          <w:szCs w:val="24"/>
          <w:lang w:val="id" w:eastAsia="x-none"/>
        </w:rPr>
      </w:pPr>
      <w:r w:rsidRPr="009867D7">
        <w:rPr>
          <w:rFonts w:ascii="Times New Roman" w:eastAsia="Times New Roman" w:hAnsi="Times New Roman"/>
          <w:noProof/>
          <w:sz w:val="24"/>
          <w:szCs w:val="24"/>
          <w:lang w:val="en-US"/>
        </w:rPr>
        <w:drawing>
          <wp:inline distT="0" distB="0" distL="0" distR="0">
            <wp:extent cx="3524250" cy="2961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8472" cy="2964561"/>
                    </a:xfrm>
                    <a:prstGeom prst="rect">
                      <a:avLst/>
                    </a:prstGeom>
                    <a:noFill/>
                    <a:ln>
                      <a:noFill/>
                    </a:ln>
                  </pic:spPr>
                </pic:pic>
              </a:graphicData>
            </a:graphic>
          </wp:inline>
        </w:drawing>
      </w:r>
    </w:p>
    <w:p w:rsidR="009867D7" w:rsidRPr="009867D7" w:rsidRDefault="009867D7" w:rsidP="009867D7">
      <w:pPr>
        <w:spacing w:after="0" w:line="240" w:lineRule="auto"/>
        <w:ind w:firstLine="720"/>
        <w:jc w:val="center"/>
        <w:rPr>
          <w:rFonts w:ascii="Times New Roman" w:hAnsi="Times New Roman"/>
          <w:b/>
          <w:i/>
          <w:sz w:val="24"/>
          <w:szCs w:val="24"/>
          <w:lang w:val="en-US"/>
        </w:rPr>
      </w:pPr>
      <w:r w:rsidRPr="009867D7">
        <w:rPr>
          <w:rFonts w:ascii="Times New Roman" w:hAnsi="Times New Roman"/>
          <w:b/>
          <w:sz w:val="24"/>
          <w:szCs w:val="24"/>
          <w:lang w:val="en-US"/>
        </w:rPr>
        <w:t xml:space="preserve">Gambar 4.1 </w:t>
      </w:r>
      <w:r w:rsidRPr="009867D7">
        <w:rPr>
          <w:rFonts w:ascii="Times New Roman" w:hAnsi="Times New Roman"/>
          <w:b/>
          <w:i/>
          <w:sz w:val="24"/>
          <w:szCs w:val="24"/>
          <w:lang w:val="en-US"/>
        </w:rPr>
        <w:t>Outer Model</w:t>
      </w:r>
    </w:p>
    <w:p w:rsidR="009867D7" w:rsidRPr="002C3D7B" w:rsidRDefault="009867D7" w:rsidP="002C3D7B">
      <w:pPr>
        <w:spacing w:after="0" w:line="240" w:lineRule="auto"/>
        <w:rPr>
          <w:rFonts w:ascii="Times New Roman" w:hAnsi="Times New Roman"/>
          <w:bCs/>
          <w:iCs/>
          <w:sz w:val="24"/>
          <w:szCs w:val="24"/>
          <w:lang w:val="en-US"/>
        </w:rPr>
      </w:pPr>
      <w:r w:rsidRPr="009867D7">
        <w:rPr>
          <w:rFonts w:ascii="Times New Roman" w:hAnsi="Times New Roman"/>
          <w:bCs/>
          <w:iCs/>
          <w:sz w:val="24"/>
          <w:szCs w:val="24"/>
          <w:lang w:val="en-US"/>
        </w:rPr>
        <w:t>Su</w:t>
      </w:r>
      <w:r w:rsidR="002C3D7B">
        <w:rPr>
          <w:rFonts w:ascii="Times New Roman" w:hAnsi="Times New Roman"/>
          <w:bCs/>
          <w:iCs/>
          <w:sz w:val="24"/>
          <w:szCs w:val="24"/>
          <w:lang w:val="en-US"/>
        </w:rPr>
        <w:t>mber: Data Primer Diolah (2023)</w:t>
      </w:r>
    </w:p>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id" w:eastAsia="x-none"/>
        </w:rPr>
      </w:pPr>
    </w:p>
    <w:p w:rsidR="009867D7" w:rsidRPr="009867D7" w:rsidRDefault="009867D7" w:rsidP="009867D7">
      <w:pPr>
        <w:widowControl w:val="0"/>
        <w:autoSpaceDE w:val="0"/>
        <w:autoSpaceDN w:val="0"/>
        <w:spacing w:after="0" w:line="240" w:lineRule="auto"/>
        <w:jc w:val="both"/>
        <w:rPr>
          <w:rFonts w:ascii="Times New Roman" w:eastAsia="Times New Roman" w:hAnsi="Times New Roman"/>
          <w:b/>
          <w:bCs/>
          <w:sz w:val="24"/>
          <w:szCs w:val="24"/>
          <w:lang w:val="id" w:eastAsia="x-none"/>
        </w:rPr>
      </w:pPr>
      <w:r w:rsidRPr="009867D7">
        <w:rPr>
          <w:rFonts w:ascii="Times New Roman" w:eastAsia="Times New Roman" w:hAnsi="Times New Roman"/>
          <w:b/>
          <w:bCs/>
          <w:i/>
          <w:sz w:val="24"/>
          <w:szCs w:val="24"/>
          <w:lang w:val="id" w:eastAsia="x-none"/>
        </w:rPr>
        <w:t>Convergent</w:t>
      </w:r>
      <w:r w:rsidRPr="009867D7">
        <w:rPr>
          <w:rFonts w:ascii="Times New Roman" w:eastAsia="Times New Roman" w:hAnsi="Times New Roman"/>
          <w:b/>
          <w:bCs/>
          <w:i/>
          <w:spacing w:val="1"/>
          <w:sz w:val="24"/>
          <w:szCs w:val="24"/>
          <w:lang w:val="id" w:eastAsia="x-none"/>
        </w:rPr>
        <w:t xml:space="preserve"> </w:t>
      </w:r>
      <w:r w:rsidRPr="009867D7">
        <w:rPr>
          <w:rFonts w:ascii="Times New Roman" w:eastAsia="Times New Roman" w:hAnsi="Times New Roman"/>
          <w:b/>
          <w:bCs/>
          <w:i/>
          <w:sz w:val="24"/>
          <w:szCs w:val="24"/>
          <w:lang w:val="id" w:eastAsia="x-none"/>
        </w:rPr>
        <w:t>Validity</w:t>
      </w:r>
    </w:p>
    <w:p w:rsidR="009867D7" w:rsidRPr="009867D7" w:rsidRDefault="009867D7" w:rsidP="009867D7">
      <w:pPr>
        <w:spacing w:after="0" w:line="240" w:lineRule="auto"/>
        <w:ind w:firstLine="567"/>
        <w:jc w:val="both"/>
        <w:rPr>
          <w:rFonts w:ascii="Times New Roman" w:hAnsi="Times New Roman"/>
          <w:sz w:val="24"/>
          <w:szCs w:val="24"/>
          <w:lang w:val="en-US"/>
        </w:rPr>
      </w:pPr>
      <w:r w:rsidRPr="009867D7">
        <w:rPr>
          <w:rFonts w:ascii="Times New Roman" w:hAnsi="Times New Roman"/>
          <w:sz w:val="24"/>
          <w:szCs w:val="24"/>
          <w:lang w:val="en-US"/>
        </w:rPr>
        <w:t xml:space="preserve">Dalam menguji </w:t>
      </w:r>
      <w:r w:rsidRPr="009867D7">
        <w:rPr>
          <w:rFonts w:ascii="Times New Roman" w:hAnsi="Times New Roman"/>
          <w:i/>
          <w:iCs/>
          <w:sz w:val="24"/>
          <w:szCs w:val="24"/>
          <w:lang w:val="en-US"/>
        </w:rPr>
        <w:t>convergent validity</w:t>
      </w:r>
      <w:r w:rsidRPr="009867D7">
        <w:rPr>
          <w:rFonts w:ascii="Times New Roman" w:hAnsi="Times New Roman"/>
          <w:sz w:val="24"/>
          <w:szCs w:val="24"/>
          <w:lang w:val="en-US"/>
        </w:rPr>
        <w:t xml:space="preserve"> digunakan nilai </w:t>
      </w:r>
      <w:r w:rsidRPr="009867D7">
        <w:rPr>
          <w:rFonts w:ascii="Times New Roman" w:hAnsi="Times New Roman"/>
          <w:i/>
          <w:iCs/>
          <w:sz w:val="24"/>
          <w:szCs w:val="24"/>
          <w:lang w:val="en-US"/>
        </w:rPr>
        <w:t>outer loading</w:t>
      </w:r>
      <w:r w:rsidRPr="009867D7">
        <w:rPr>
          <w:rFonts w:ascii="Times New Roman" w:hAnsi="Times New Roman"/>
          <w:sz w:val="24"/>
          <w:szCs w:val="24"/>
          <w:lang w:val="en-US"/>
        </w:rPr>
        <w:t xml:space="preserve"> atau </w:t>
      </w:r>
      <w:r w:rsidRPr="009867D7">
        <w:rPr>
          <w:rFonts w:ascii="Times New Roman" w:hAnsi="Times New Roman"/>
          <w:i/>
          <w:iCs/>
          <w:sz w:val="24"/>
          <w:szCs w:val="24"/>
          <w:lang w:val="en-US"/>
        </w:rPr>
        <w:t>loading factor</w:t>
      </w:r>
      <w:r w:rsidRPr="009867D7">
        <w:rPr>
          <w:rFonts w:ascii="Times New Roman" w:hAnsi="Times New Roman"/>
          <w:sz w:val="24"/>
          <w:szCs w:val="24"/>
          <w:lang w:val="en-US"/>
        </w:rPr>
        <w:t xml:space="preserve">. Suatu indikator dinyatakan memenuhi </w:t>
      </w:r>
      <w:r w:rsidRPr="009867D7">
        <w:rPr>
          <w:rFonts w:ascii="Times New Roman" w:hAnsi="Times New Roman"/>
          <w:i/>
          <w:iCs/>
          <w:sz w:val="24"/>
          <w:szCs w:val="24"/>
          <w:lang w:val="en-US"/>
        </w:rPr>
        <w:t>convergent validity</w:t>
      </w:r>
      <w:r w:rsidRPr="009867D7">
        <w:rPr>
          <w:rFonts w:ascii="Times New Roman" w:hAnsi="Times New Roman"/>
          <w:sz w:val="24"/>
          <w:szCs w:val="24"/>
          <w:lang w:val="en-US"/>
        </w:rPr>
        <w:t xml:space="preserve"> dalam kategori baik apabila nilai outer loading &gt; 0</w:t>
      </w:r>
      <w:proofErr w:type="gramStart"/>
      <w:r w:rsidRPr="009867D7">
        <w:rPr>
          <w:rFonts w:ascii="Times New Roman" w:hAnsi="Times New Roman"/>
          <w:sz w:val="24"/>
          <w:szCs w:val="24"/>
          <w:lang w:val="en-US"/>
        </w:rPr>
        <w:t>,7</w:t>
      </w:r>
      <w:proofErr w:type="gramEnd"/>
      <w:r w:rsidRPr="009867D7">
        <w:rPr>
          <w:rFonts w:ascii="Times New Roman" w:hAnsi="Times New Roman"/>
          <w:sz w:val="24"/>
          <w:szCs w:val="24"/>
          <w:lang w:val="en-US"/>
        </w:rPr>
        <w:t>. Berikut adalah nilai outer loading dari masing-masing indikator pada variabel penelitian:</w:t>
      </w:r>
    </w:p>
    <w:p w:rsidR="009867D7" w:rsidRPr="009867D7" w:rsidRDefault="009867D7" w:rsidP="009867D7">
      <w:pPr>
        <w:spacing w:after="0" w:line="240" w:lineRule="auto"/>
        <w:jc w:val="center"/>
        <w:rPr>
          <w:rFonts w:ascii="Times New Roman" w:hAnsi="Times New Roman"/>
          <w:b/>
          <w:bCs/>
          <w:i/>
          <w:sz w:val="24"/>
          <w:szCs w:val="24"/>
          <w:lang w:val="en-US"/>
        </w:rPr>
      </w:pPr>
      <w:r w:rsidRPr="009867D7">
        <w:rPr>
          <w:rFonts w:ascii="Times New Roman" w:hAnsi="Times New Roman"/>
          <w:b/>
          <w:bCs/>
          <w:sz w:val="24"/>
          <w:szCs w:val="24"/>
          <w:lang w:val="en-US"/>
        </w:rPr>
        <w:t xml:space="preserve">Tabel 4.10 </w:t>
      </w:r>
      <w:r w:rsidRPr="009867D7">
        <w:rPr>
          <w:rFonts w:ascii="Times New Roman" w:hAnsi="Times New Roman"/>
          <w:b/>
          <w:bCs/>
          <w:i/>
          <w:sz w:val="24"/>
          <w:szCs w:val="24"/>
          <w:lang w:val="en-US"/>
        </w:rPr>
        <w:t>Outer Loading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096"/>
        <w:gridCol w:w="1637"/>
        <w:gridCol w:w="1323"/>
      </w:tblGrid>
      <w:tr w:rsidR="009867D7" w:rsidRPr="009867D7" w:rsidTr="002F71F3">
        <w:trPr>
          <w:tblHeader/>
          <w:jc w:val="center"/>
        </w:trPr>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Variabel</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Indikator</w:t>
            </w:r>
          </w:p>
        </w:tc>
        <w:tc>
          <w:tcPr>
            <w:tcW w:w="0" w:type="auto"/>
            <w:shd w:val="clear" w:color="auto" w:fill="auto"/>
          </w:tcPr>
          <w:p w:rsidR="009867D7" w:rsidRPr="009867D7" w:rsidRDefault="009867D7" w:rsidP="009867D7">
            <w:pPr>
              <w:spacing w:after="0" w:line="240" w:lineRule="auto"/>
              <w:jc w:val="center"/>
              <w:rPr>
                <w:rFonts w:ascii="Times New Roman" w:hAnsi="Times New Roman"/>
                <w:i/>
                <w:sz w:val="24"/>
                <w:szCs w:val="24"/>
                <w:lang w:val="en-US"/>
              </w:rPr>
            </w:pPr>
            <w:r w:rsidRPr="009867D7">
              <w:rPr>
                <w:rFonts w:ascii="Times New Roman" w:hAnsi="Times New Roman"/>
                <w:i/>
                <w:sz w:val="24"/>
                <w:szCs w:val="24"/>
                <w:lang w:val="en-US"/>
              </w:rPr>
              <w:t>Outer Loading</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Keterangan</w:t>
            </w:r>
          </w:p>
        </w:tc>
      </w:tr>
      <w:tr w:rsidR="009867D7" w:rsidRPr="009867D7" w:rsidTr="002F71F3">
        <w:trPr>
          <w:jc w:val="center"/>
        </w:trPr>
        <w:tc>
          <w:tcPr>
            <w:tcW w:w="0" w:type="auto"/>
            <w:vMerge w:val="restart"/>
            <w:shd w:val="clear" w:color="auto" w:fill="auto"/>
            <w:vAlign w:val="center"/>
          </w:tcPr>
          <w:p w:rsidR="009867D7" w:rsidRPr="009867D7" w:rsidRDefault="009867D7" w:rsidP="009867D7">
            <w:pPr>
              <w:spacing w:after="0" w:line="240" w:lineRule="auto"/>
              <w:rPr>
                <w:rFonts w:ascii="Times New Roman" w:hAnsi="Times New Roman"/>
                <w:i/>
                <w:sz w:val="24"/>
                <w:szCs w:val="24"/>
                <w:lang w:val="en-US"/>
              </w:rPr>
            </w:pPr>
            <w:r w:rsidRPr="009867D7">
              <w:rPr>
                <w:rFonts w:ascii="Times New Roman" w:hAnsi="Times New Roman"/>
                <w:i/>
                <w:sz w:val="24"/>
                <w:szCs w:val="24"/>
                <w:lang w:val="en-US"/>
              </w:rPr>
              <w:t>Leadership</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0,843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0,829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0,767</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0,787</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0,821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LD10</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LD11</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0,765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trHeight w:val="50"/>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0,834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LD15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0,826</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val="restart"/>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r w:rsidRPr="009867D7">
              <w:rPr>
                <w:rFonts w:ascii="Times New Roman" w:hAnsi="Times New Roman"/>
                <w:iCs/>
                <w:sz w:val="24"/>
                <w:szCs w:val="24"/>
                <w:lang w:val="en-US"/>
              </w:rPr>
              <w:t>Lingkungan Kerja</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0,825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LK2</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0,794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0,844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0,836</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0,849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0,800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0,835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0,759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LK10</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0,800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LK11</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0,825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0,763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0,807</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0,870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LK19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LK20</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0,842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val="restart"/>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r w:rsidRPr="009867D7">
              <w:rPr>
                <w:rFonts w:ascii="Times New Roman" w:hAnsi="Times New Roman"/>
                <w:iCs/>
                <w:sz w:val="24"/>
                <w:szCs w:val="24"/>
                <w:lang w:val="en-US"/>
              </w:rPr>
              <w:t>Motivasi</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0,858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M2</w:t>
            </w:r>
          </w:p>
        </w:tc>
        <w:tc>
          <w:tcPr>
            <w:tcW w:w="0" w:type="auto"/>
            <w:shd w:val="clear" w:color="auto" w:fill="auto"/>
          </w:tcPr>
          <w:p w:rsidR="009867D7" w:rsidRPr="009867D7" w:rsidRDefault="009867D7" w:rsidP="009867D7">
            <w:pPr>
              <w:spacing w:after="0" w:line="240" w:lineRule="auto"/>
              <w:jc w:val="center"/>
              <w:rPr>
                <w:rFonts w:ascii="Times New Roman" w:eastAsia="Times New Roman" w:hAnsi="Times New Roman"/>
                <w:sz w:val="24"/>
                <w:szCs w:val="24"/>
                <w:lang w:eastAsia="en-ID"/>
              </w:rPr>
            </w:pPr>
            <w:r w:rsidRPr="009867D7">
              <w:rPr>
                <w:rFonts w:ascii="Times New Roman" w:hAnsi="Times New Roman"/>
                <w:sz w:val="24"/>
                <w:szCs w:val="24"/>
                <w:lang w:val="en-US"/>
              </w:rPr>
              <w:t>0,909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0,886</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0,889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0,811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0,872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0,892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M10</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0,836</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M11</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0,859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0,841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0,865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0,874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0,857</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0,851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0,859</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0,833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M19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0,852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M20</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0,873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M21</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0,874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val="restart"/>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r w:rsidRPr="009867D7">
              <w:rPr>
                <w:rFonts w:ascii="Times New Roman" w:hAnsi="Times New Roman"/>
                <w:iCs/>
                <w:sz w:val="24"/>
                <w:szCs w:val="24"/>
                <w:lang w:val="en-US"/>
              </w:rPr>
              <w:t>Kinerja Pegawai</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0,763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0,743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0,742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0,768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0,734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0,758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0,737</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0,744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K9</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0,728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K10</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0,702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K11</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0,745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K12</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0,790</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K13</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0,764</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K14</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0,795</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K15</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0,778</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K16</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0,782</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K17</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0,793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r w:rsidR="009867D7" w:rsidRPr="009867D7" w:rsidTr="002F71F3">
        <w:trPr>
          <w:jc w:val="center"/>
        </w:trPr>
        <w:tc>
          <w:tcPr>
            <w:tcW w:w="0" w:type="auto"/>
            <w:vMerge/>
            <w:shd w:val="clear" w:color="auto" w:fill="auto"/>
            <w:vAlign w:val="center"/>
          </w:tcPr>
          <w:p w:rsidR="009867D7" w:rsidRPr="009867D7" w:rsidRDefault="009867D7" w:rsidP="009867D7">
            <w:pPr>
              <w:spacing w:after="0" w:line="240" w:lineRule="auto"/>
              <w:rPr>
                <w:rFonts w:ascii="Times New Roman" w:hAnsi="Times New Roman"/>
                <w:iCs/>
                <w:sz w:val="24"/>
                <w:szCs w:val="24"/>
                <w:lang w:val="en-US"/>
              </w:rPr>
            </w:pP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color w:val="000000"/>
                <w:sz w:val="24"/>
                <w:szCs w:val="24"/>
                <w:lang w:val="en-US"/>
              </w:rPr>
              <w:t>K18</w:t>
            </w:r>
          </w:p>
        </w:tc>
        <w:tc>
          <w:tcPr>
            <w:tcW w:w="0" w:type="auto"/>
            <w:shd w:val="clear" w:color="auto" w:fill="auto"/>
            <w:vAlign w:val="center"/>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sz w:val="24"/>
                <w:szCs w:val="24"/>
                <w:lang w:val="en-US"/>
              </w:rPr>
              <w:t>0,783</w:t>
            </w:r>
          </w:p>
        </w:tc>
        <w:tc>
          <w:tcPr>
            <w:tcW w:w="0" w:type="auto"/>
            <w:shd w:val="clear" w:color="auto" w:fill="auto"/>
          </w:tcPr>
          <w:p w:rsidR="009867D7" w:rsidRPr="009867D7" w:rsidRDefault="009867D7" w:rsidP="009867D7">
            <w:pPr>
              <w:spacing w:after="0" w:line="240" w:lineRule="auto"/>
              <w:jc w:val="center"/>
              <w:rPr>
                <w:rFonts w:ascii="Times New Roman" w:hAnsi="Times New Roman"/>
                <w:iCs/>
                <w:sz w:val="24"/>
                <w:szCs w:val="24"/>
                <w:lang w:val="en-US"/>
              </w:rPr>
            </w:pPr>
            <w:r w:rsidRPr="009867D7">
              <w:rPr>
                <w:rFonts w:ascii="Times New Roman" w:hAnsi="Times New Roman"/>
                <w:iCs/>
                <w:sz w:val="24"/>
                <w:szCs w:val="24"/>
                <w:lang w:val="en-US"/>
              </w:rPr>
              <w:t>Valid</w:t>
            </w:r>
          </w:p>
        </w:tc>
      </w:tr>
    </w:tbl>
    <w:p w:rsidR="009867D7" w:rsidRPr="009867D7" w:rsidRDefault="009867D7" w:rsidP="009867D7">
      <w:pPr>
        <w:widowControl w:val="0"/>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Sumber: Data Primer diolah (2023)</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id" w:eastAsia="x-none"/>
        </w:rPr>
      </w:pPr>
      <w:r w:rsidRPr="009867D7">
        <w:rPr>
          <w:rFonts w:ascii="Times New Roman" w:eastAsia="Times New Roman" w:hAnsi="Times New Roman"/>
          <w:sz w:val="24"/>
          <w:szCs w:val="24"/>
          <w:lang w:val="id" w:eastAsia="x-none"/>
        </w:rPr>
        <w:t xml:space="preserve">Berdasarkan hasil pengukuran outer loading pada indicator reflektif diketahui bahwa sebagian besar indicator penelitian telah memenuhi kriteria untuk digunakan sebagai indicator pengukuran variable disebabkan memiliki nilai </w:t>
      </w:r>
      <w:r w:rsidRPr="009867D7">
        <w:rPr>
          <w:rFonts w:ascii="Times New Roman" w:eastAsia="Times New Roman" w:hAnsi="Times New Roman"/>
          <w:i/>
          <w:iCs/>
          <w:sz w:val="24"/>
          <w:szCs w:val="24"/>
          <w:lang w:val="id" w:eastAsia="x-none"/>
        </w:rPr>
        <w:t>outer loading</w:t>
      </w:r>
      <w:r w:rsidRPr="009867D7">
        <w:rPr>
          <w:rFonts w:ascii="Times New Roman" w:eastAsia="Times New Roman" w:hAnsi="Times New Roman"/>
          <w:sz w:val="24"/>
          <w:szCs w:val="24"/>
          <w:lang w:val="id" w:eastAsia="x-none"/>
        </w:rPr>
        <w:t xml:space="preserve"> lebih besar dari 0.7 (outer loading &gt; 0.7), sehingga semua indikator dinyatakan layak atau valid untuk digunakan untuk analisis penelitian lebih lanjut.</w:t>
      </w:r>
    </w:p>
    <w:p w:rsidR="00050375" w:rsidRPr="009867D7" w:rsidRDefault="00885167" w:rsidP="009867D7">
      <w:pPr>
        <w:spacing w:after="0" w:line="240" w:lineRule="auto"/>
        <w:rPr>
          <w:rFonts w:ascii="Times New Roman" w:hAnsi="Times New Roman"/>
          <w:sz w:val="24"/>
          <w:szCs w:val="24"/>
        </w:rPr>
      </w:pPr>
    </w:p>
    <w:p w:rsidR="009867D7" w:rsidRPr="009867D7" w:rsidRDefault="009867D7" w:rsidP="009867D7">
      <w:pPr>
        <w:widowControl w:val="0"/>
        <w:tabs>
          <w:tab w:val="left" w:pos="0"/>
        </w:tabs>
        <w:autoSpaceDE w:val="0"/>
        <w:autoSpaceDN w:val="0"/>
        <w:spacing w:after="0" w:line="240" w:lineRule="auto"/>
        <w:ind w:right="160"/>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KESIMPULAN DAN SARAN</w:t>
      </w:r>
    </w:p>
    <w:p w:rsidR="009867D7" w:rsidRPr="009867D7" w:rsidRDefault="009867D7" w:rsidP="009867D7">
      <w:pPr>
        <w:widowControl w:val="0"/>
        <w:tabs>
          <w:tab w:val="left" w:pos="0"/>
        </w:tabs>
        <w:autoSpaceDE w:val="0"/>
        <w:autoSpaceDN w:val="0"/>
        <w:spacing w:after="0" w:line="240" w:lineRule="auto"/>
        <w:ind w:right="160"/>
        <w:rPr>
          <w:rFonts w:ascii="Times New Roman" w:eastAsia="Times New Roman" w:hAnsi="Times New Roman"/>
          <w:b/>
          <w:bCs/>
          <w:sz w:val="24"/>
          <w:szCs w:val="24"/>
          <w:lang w:val="en-US" w:eastAsia="x-none"/>
        </w:rPr>
      </w:pPr>
    </w:p>
    <w:p w:rsidR="009867D7" w:rsidRPr="009867D7" w:rsidRDefault="009867D7" w:rsidP="009867D7">
      <w:pPr>
        <w:widowControl w:val="0"/>
        <w:autoSpaceDE w:val="0"/>
        <w:autoSpaceDN w:val="0"/>
        <w:spacing w:after="0" w:line="240" w:lineRule="auto"/>
        <w:ind w:right="160"/>
        <w:jc w:val="both"/>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Kesimpulan</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Berdasarkan hasil penelitian yang telah dilakukan, maka kesimpulan yang dapat ditarik adalah sebagai berikut:</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i/>
          <w:iCs/>
          <w:sz w:val="24"/>
          <w:szCs w:val="24"/>
          <w:lang w:val="en-US" w:eastAsia="x-none"/>
        </w:rPr>
        <w:t xml:space="preserve">Leadership </w:t>
      </w:r>
      <w:r w:rsidRPr="009867D7">
        <w:rPr>
          <w:rFonts w:ascii="Times New Roman" w:eastAsia="Times New Roman" w:hAnsi="Times New Roman"/>
          <w:sz w:val="24"/>
          <w:szCs w:val="24"/>
          <w:lang w:val="en-US" w:eastAsia="x-none"/>
        </w:rPr>
        <w:t>berpengaruh positif terhadap Motivasi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Lingkungan Kerja berpengaruh positif terhadap Motivasi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Motivasi berpengaruh positif terhadap Kinerja Pegawai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i/>
          <w:iCs/>
          <w:sz w:val="24"/>
          <w:szCs w:val="24"/>
          <w:lang w:val="en-US" w:eastAsia="x-none"/>
        </w:rPr>
        <w:t xml:space="preserve">Leadership </w:t>
      </w:r>
      <w:r w:rsidRPr="009867D7">
        <w:rPr>
          <w:rFonts w:ascii="Times New Roman" w:eastAsia="Times New Roman" w:hAnsi="Times New Roman"/>
          <w:sz w:val="24"/>
          <w:szCs w:val="24"/>
          <w:lang w:val="en-US" w:eastAsia="x-none"/>
        </w:rPr>
        <w:t>berpengaruh positif terhadap Kinerja Pegawai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Lingkungan Kerja berpengaruh positif terhadap Kinerja Pegawai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Lingkungan Kerja berpengaruh positif terhadap Kinerja Pegawai melalui Motivasi</w:t>
      </w:r>
    </w:p>
    <w:p w:rsidR="009867D7" w:rsidRPr="009867D7" w:rsidRDefault="009867D7" w:rsidP="00885167">
      <w:pPr>
        <w:widowControl w:val="0"/>
        <w:numPr>
          <w:ilvl w:val="0"/>
          <w:numId w:val="5"/>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i/>
          <w:iCs/>
          <w:sz w:val="24"/>
          <w:szCs w:val="24"/>
          <w:lang w:val="en-US" w:eastAsia="x-none"/>
        </w:rPr>
        <w:t>Leadership</w:t>
      </w:r>
      <w:r w:rsidRPr="009867D7">
        <w:rPr>
          <w:rFonts w:ascii="Times New Roman" w:eastAsia="Times New Roman" w:hAnsi="Times New Roman"/>
          <w:sz w:val="24"/>
          <w:szCs w:val="24"/>
          <w:lang w:val="en-US" w:eastAsia="x-none"/>
        </w:rPr>
        <w:t xml:space="preserve"> berpengaruh positif terhadap Kinerja Pegawai melalui Motivasi</w:t>
      </w:r>
    </w:p>
    <w:p w:rsidR="009867D7" w:rsidRPr="009867D7" w:rsidRDefault="009867D7" w:rsidP="009867D7">
      <w:pPr>
        <w:widowControl w:val="0"/>
        <w:autoSpaceDE w:val="0"/>
        <w:autoSpaceDN w:val="0"/>
        <w:spacing w:after="0" w:line="240" w:lineRule="auto"/>
        <w:ind w:right="160"/>
        <w:jc w:val="both"/>
        <w:rPr>
          <w:rFonts w:ascii="Times New Roman" w:eastAsia="Times New Roman" w:hAnsi="Times New Roman"/>
          <w:sz w:val="24"/>
          <w:szCs w:val="24"/>
          <w:lang w:val="en-US" w:eastAsia="x-none"/>
        </w:rPr>
      </w:pPr>
    </w:p>
    <w:p w:rsidR="009867D7" w:rsidRPr="009867D7" w:rsidRDefault="009867D7" w:rsidP="009867D7">
      <w:pPr>
        <w:widowControl w:val="0"/>
        <w:autoSpaceDE w:val="0"/>
        <w:autoSpaceDN w:val="0"/>
        <w:spacing w:after="0" w:line="240" w:lineRule="auto"/>
        <w:ind w:right="160"/>
        <w:jc w:val="both"/>
        <w:rPr>
          <w:rFonts w:ascii="Times New Roman" w:eastAsia="Times New Roman" w:hAnsi="Times New Roman"/>
          <w:b/>
          <w:bCs/>
          <w:sz w:val="24"/>
          <w:szCs w:val="24"/>
          <w:lang w:val="en-US" w:eastAsia="x-none"/>
        </w:rPr>
      </w:pPr>
      <w:r w:rsidRPr="009867D7">
        <w:rPr>
          <w:rFonts w:ascii="Times New Roman" w:eastAsia="Times New Roman" w:hAnsi="Times New Roman"/>
          <w:b/>
          <w:bCs/>
          <w:sz w:val="24"/>
          <w:szCs w:val="24"/>
          <w:lang w:val="en-US" w:eastAsia="x-none"/>
        </w:rPr>
        <w:t>Saran</w:t>
      </w:r>
    </w:p>
    <w:p w:rsidR="009867D7" w:rsidRPr="009867D7" w:rsidRDefault="009867D7" w:rsidP="009867D7">
      <w:pPr>
        <w:widowControl w:val="0"/>
        <w:autoSpaceDE w:val="0"/>
        <w:autoSpaceDN w:val="0"/>
        <w:spacing w:after="0" w:line="240" w:lineRule="auto"/>
        <w:ind w:firstLine="567"/>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Berdasarkan hasil analsis pembahasan serta beberapa kesimpulan pada penelitian ini, terdapat saran yang diberikan agar mendapat hasil yang lebih baik:</w:t>
      </w:r>
    </w:p>
    <w:p w:rsidR="009867D7" w:rsidRPr="009867D7" w:rsidRDefault="009867D7" w:rsidP="00885167">
      <w:pPr>
        <w:widowControl w:val="0"/>
        <w:numPr>
          <w:ilvl w:val="0"/>
          <w:numId w:val="7"/>
        </w:numPr>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 xml:space="preserve">Bagi puskesmas disarankan untuk mengembangkan program kepemimpinan, pelatihan </w:t>
      </w:r>
      <w:r w:rsidRPr="009867D7">
        <w:rPr>
          <w:rFonts w:ascii="Times New Roman" w:eastAsia="Times New Roman" w:hAnsi="Times New Roman"/>
          <w:sz w:val="24"/>
          <w:szCs w:val="24"/>
          <w:lang w:val="en-US" w:eastAsia="x-none"/>
        </w:rPr>
        <w:lastRenderedPageBreak/>
        <w:t>rutin dan mentoring antara pemimpin dan pegawai agar dapat menginspirasi dan mendukung dalam mencapai potensi pegawai.</w:t>
      </w:r>
    </w:p>
    <w:p w:rsidR="009867D7" w:rsidRPr="009867D7" w:rsidRDefault="009867D7" w:rsidP="00885167">
      <w:pPr>
        <w:widowControl w:val="0"/>
        <w:numPr>
          <w:ilvl w:val="0"/>
          <w:numId w:val="7"/>
        </w:numPr>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Bagi puskesmas disarankan untuk meningkatkan fasilitas dan infrastruktur, membangun budaya kerja yang inklusif dan suportif serta menyediakan layanan dukungan mental yang menciptakan lingkungan kerja yang nyaman dan aman.</w:t>
      </w:r>
    </w:p>
    <w:p w:rsidR="009867D7" w:rsidRPr="009867D7" w:rsidRDefault="009867D7" w:rsidP="00885167">
      <w:pPr>
        <w:widowControl w:val="0"/>
        <w:numPr>
          <w:ilvl w:val="0"/>
          <w:numId w:val="7"/>
        </w:numPr>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Bagi puskesmas disarankan untuk menerapkan strategi motivasi dengan memberikan penghargaan yang adil dan transparan, menyediakan program pengembangan karir dan melibatkan pegawai dalam pengambilan keputusan yang dapat meningkatkan motivasi pegawai.</w:t>
      </w:r>
    </w:p>
    <w:p w:rsidR="009867D7" w:rsidRPr="009867D7" w:rsidRDefault="009867D7" w:rsidP="00885167">
      <w:pPr>
        <w:widowControl w:val="0"/>
        <w:numPr>
          <w:ilvl w:val="0"/>
          <w:numId w:val="7"/>
        </w:numPr>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Bagi puskesmas disarankan untuk dapat mengevaluasi dan memonitoring secara berkala untuk menilai efektivitas pekerjaan yang dilakukan dan menyediakan laporan kinerja yang transparan.</w:t>
      </w:r>
    </w:p>
    <w:p w:rsidR="009867D7" w:rsidRPr="009867D7" w:rsidRDefault="009867D7" w:rsidP="00885167">
      <w:pPr>
        <w:widowControl w:val="0"/>
        <w:numPr>
          <w:ilvl w:val="0"/>
          <w:numId w:val="7"/>
        </w:numPr>
        <w:autoSpaceDE w:val="0"/>
        <w:autoSpaceDN w:val="0"/>
        <w:spacing w:after="0" w:line="240" w:lineRule="auto"/>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Bagi penelitian mendatang disarankan untuk mengembangkan penelitian ini dengan mengukur dan menilai faktor – faktor lain yang dapat memengaruhi kinerja pegawai dan memperluas populasi serta objek penelitian yang lebih baik.</w:t>
      </w:r>
    </w:p>
    <w:p w:rsidR="009867D7" w:rsidRPr="009867D7" w:rsidRDefault="009867D7" w:rsidP="009867D7">
      <w:pPr>
        <w:widowControl w:val="0"/>
        <w:autoSpaceDE w:val="0"/>
        <w:autoSpaceDN w:val="0"/>
        <w:spacing w:after="0" w:line="240" w:lineRule="auto"/>
        <w:ind w:right="160"/>
        <w:jc w:val="both"/>
        <w:rPr>
          <w:rFonts w:ascii="Times New Roman" w:eastAsia="Times New Roman" w:hAnsi="Times New Roman"/>
          <w:sz w:val="24"/>
          <w:szCs w:val="24"/>
          <w:lang w:val="id" w:eastAsia="x-none"/>
        </w:rPr>
      </w:pPr>
    </w:p>
    <w:p w:rsidR="009867D7" w:rsidRPr="009867D7" w:rsidRDefault="009867D7" w:rsidP="009867D7">
      <w:pPr>
        <w:widowControl w:val="0"/>
        <w:autoSpaceDE w:val="0"/>
        <w:autoSpaceDN w:val="0"/>
        <w:spacing w:after="0" w:line="240" w:lineRule="auto"/>
        <w:ind w:right="160"/>
        <w:jc w:val="both"/>
        <w:rPr>
          <w:rFonts w:ascii="Times New Roman" w:eastAsia="Times New Roman" w:hAnsi="Times New Roman"/>
          <w:b/>
          <w:bCs/>
          <w:sz w:val="24"/>
          <w:szCs w:val="24"/>
          <w:lang w:val="id" w:eastAsia="x-none"/>
        </w:rPr>
      </w:pPr>
      <w:r w:rsidRPr="009867D7">
        <w:rPr>
          <w:rFonts w:ascii="Times New Roman" w:eastAsia="Times New Roman" w:hAnsi="Times New Roman"/>
          <w:b/>
          <w:bCs/>
          <w:sz w:val="24"/>
          <w:szCs w:val="24"/>
          <w:lang w:val="en-US" w:eastAsia="x-none"/>
        </w:rPr>
        <w:t>Keterbatasan Penelitian</w:t>
      </w:r>
    </w:p>
    <w:p w:rsidR="009867D7" w:rsidRPr="009867D7" w:rsidRDefault="009867D7" w:rsidP="009867D7">
      <w:pPr>
        <w:widowControl w:val="0"/>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Penelitian ini juga memiliki sejumlah keterbatasan penelitian, sebagai berikut:</w:t>
      </w:r>
    </w:p>
    <w:p w:rsidR="009867D7" w:rsidRPr="009867D7" w:rsidRDefault="009867D7" w:rsidP="00885167">
      <w:pPr>
        <w:widowControl w:val="0"/>
        <w:numPr>
          <w:ilvl w:val="0"/>
          <w:numId w:val="6"/>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 xml:space="preserve">Penelitian ini hanya berfokus pada penelitian terkait pengaruh atau hubungan antara </w:t>
      </w:r>
      <w:r w:rsidRPr="009867D7">
        <w:rPr>
          <w:rFonts w:ascii="Times New Roman" w:eastAsia="Times New Roman" w:hAnsi="Times New Roman"/>
          <w:i/>
          <w:iCs/>
          <w:sz w:val="24"/>
          <w:szCs w:val="24"/>
          <w:lang w:val="en-US" w:eastAsia="x-none"/>
        </w:rPr>
        <w:t>Leadership</w:t>
      </w:r>
      <w:r w:rsidRPr="009867D7">
        <w:rPr>
          <w:rFonts w:ascii="Times New Roman" w:eastAsia="Times New Roman" w:hAnsi="Times New Roman"/>
          <w:sz w:val="24"/>
          <w:szCs w:val="24"/>
          <w:lang w:val="en-US" w:eastAsia="x-none"/>
        </w:rPr>
        <w:t>, Lingkungan Kerja, Motivasi dan Kinerja Pegawai.</w:t>
      </w:r>
    </w:p>
    <w:p w:rsidR="009867D7" w:rsidRPr="009867D7" w:rsidRDefault="009867D7" w:rsidP="00885167">
      <w:pPr>
        <w:widowControl w:val="0"/>
        <w:numPr>
          <w:ilvl w:val="0"/>
          <w:numId w:val="6"/>
        </w:numPr>
        <w:autoSpaceDE w:val="0"/>
        <w:autoSpaceDN w:val="0"/>
        <w:spacing w:after="0" w:line="240" w:lineRule="auto"/>
        <w:ind w:left="567" w:right="160"/>
        <w:jc w:val="both"/>
        <w:rPr>
          <w:rFonts w:ascii="Times New Roman" w:eastAsia="Times New Roman" w:hAnsi="Times New Roman"/>
          <w:sz w:val="24"/>
          <w:szCs w:val="24"/>
          <w:lang w:val="en-US" w:eastAsia="x-none"/>
        </w:rPr>
      </w:pPr>
      <w:r w:rsidRPr="009867D7">
        <w:rPr>
          <w:rFonts w:ascii="Times New Roman" w:eastAsia="Times New Roman" w:hAnsi="Times New Roman"/>
          <w:sz w:val="24"/>
          <w:szCs w:val="24"/>
          <w:lang w:val="en-US" w:eastAsia="x-none"/>
        </w:rPr>
        <w:t>Generalisasi hasil penelitian ini terbatas karena hanya berfokus pada objek penelitian dan sampel penelitian yaitu pada pegawai Puskesmas Kecamatan Nusaniwe Kota Ambon.</w:t>
      </w:r>
    </w:p>
    <w:p w:rsidR="009867D7" w:rsidRDefault="009867D7" w:rsidP="009867D7">
      <w:pPr>
        <w:spacing w:after="0" w:line="240" w:lineRule="auto"/>
        <w:rPr>
          <w:rFonts w:ascii="Times New Roman" w:hAnsi="Times New Roman"/>
          <w:sz w:val="24"/>
          <w:szCs w:val="24"/>
        </w:rPr>
      </w:pPr>
    </w:p>
    <w:p w:rsidR="009867D7" w:rsidRDefault="009867D7" w:rsidP="009867D7">
      <w:pPr>
        <w:spacing w:after="0" w:line="240" w:lineRule="auto"/>
        <w:rPr>
          <w:rFonts w:ascii="Times New Roman" w:hAnsi="Times New Roman"/>
          <w:b/>
          <w:bCs/>
          <w:sz w:val="24"/>
          <w:szCs w:val="24"/>
        </w:rPr>
      </w:pPr>
      <w:r w:rsidRPr="009867D7">
        <w:rPr>
          <w:rFonts w:ascii="Times New Roman" w:hAnsi="Times New Roman"/>
          <w:b/>
          <w:bCs/>
          <w:sz w:val="24"/>
          <w:szCs w:val="24"/>
        </w:rPr>
        <w:t>DAFTAR PUSTAKA</w:t>
      </w:r>
    </w:p>
    <w:p w:rsidR="002C3D7B" w:rsidRPr="009867D7" w:rsidRDefault="002C3D7B" w:rsidP="009867D7">
      <w:pPr>
        <w:spacing w:after="0" w:line="240" w:lineRule="auto"/>
        <w:rPr>
          <w:rFonts w:ascii="Times New Roman" w:hAnsi="Times New Roman"/>
          <w:b/>
          <w:bCs/>
          <w:sz w:val="24"/>
          <w:szCs w:val="24"/>
        </w:rPr>
      </w:pP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eastAsia="Times New Roman" w:hAnsi="Times New Roman"/>
          <w:sz w:val="24"/>
          <w:szCs w:val="24"/>
          <w:lang w:eastAsia="en-ID"/>
        </w:rPr>
        <w:t>Abdillah, W., dan Hartono. 2015. Partial Least Square (PLS).</w:t>
      </w:r>
      <w:r>
        <w:rPr>
          <w:rFonts w:ascii="Times New Roman" w:eastAsia="Times New Roman" w:hAnsi="Times New Roman"/>
          <w:sz w:val="24"/>
          <w:szCs w:val="24"/>
          <w:lang w:eastAsia="en-ID"/>
        </w:rPr>
        <w:t xml:space="preserve"> </w:t>
      </w:r>
      <w:r w:rsidRPr="00435A45">
        <w:rPr>
          <w:rFonts w:ascii="Times New Roman" w:eastAsia="Times New Roman" w:hAnsi="Times New Roman"/>
          <w:sz w:val="24"/>
          <w:szCs w:val="24"/>
          <w:lang w:eastAsia="en-ID"/>
        </w:rPr>
        <w:t>Penerbit Andi. Yogyakarta.</w:t>
      </w:r>
    </w:p>
    <w:p w:rsidR="009867D7"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Abdurrahman, Nana Herdiana. 2015. Manajemen Strategi Pemasaran. Jakarta: CV. Pustaka Setia.</w:t>
      </w:r>
    </w:p>
    <w:p w:rsidR="009867D7" w:rsidRPr="00112A9F" w:rsidRDefault="009867D7" w:rsidP="009867D7">
      <w:pPr>
        <w:spacing w:after="0" w:line="240" w:lineRule="auto"/>
        <w:ind w:left="709" w:hanging="283"/>
        <w:jc w:val="both"/>
        <w:rPr>
          <w:rFonts w:ascii="Times New Roman" w:hAnsi="Times New Roman"/>
          <w:sz w:val="24"/>
          <w:szCs w:val="24"/>
          <w:lang w:val="en-US"/>
        </w:rPr>
      </w:pPr>
      <w:r w:rsidRPr="00112A9F">
        <w:rPr>
          <w:rFonts w:ascii="Times New Roman" w:hAnsi="Times New Roman"/>
          <w:sz w:val="24"/>
          <w:szCs w:val="24"/>
          <w:lang w:val="en-US"/>
        </w:rPr>
        <w:t>Abdillah, Willy dan Jogiyanto. 2015. Partial Least Square (PLS) Alternatif Structural Equation Modeling (SEM) dalam Penelitian Bisnis. Ed.1. Yogyakarta: ANDI</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shd w:val="clear" w:color="auto" w:fill="FFFFFF"/>
        </w:rPr>
        <w:t>Adha, R. N., Qomariah, N., &amp; Hafidzi, A. H. 2019. Pengaruh Motivasi Kerja, Lingkungan Kerja, Budaya Kerja Terhadap Kinerja Karyawan Dinas Sosial Kabupaten Jember. </w:t>
      </w:r>
      <w:r w:rsidRPr="00435A45">
        <w:rPr>
          <w:rFonts w:ascii="Times New Roman" w:hAnsi="Times New Roman"/>
          <w:i/>
          <w:iCs/>
          <w:sz w:val="24"/>
          <w:szCs w:val="24"/>
          <w:shd w:val="clear" w:color="auto" w:fill="FFFFFF"/>
        </w:rPr>
        <w:t>Jurnal Penelitian IPTEKS</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4</w:t>
      </w:r>
      <w:r w:rsidRPr="00435A45">
        <w:rPr>
          <w:rFonts w:ascii="Times New Roman" w:hAnsi="Times New Roman"/>
          <w:sz w:val="24"/>
          <w:szCs w:val="24"/>
          <w:shd w:val="clear" w:color="auto" w:fill="FFFFFF"/>
        </w:rPr>
        <w:t>(1), 47-62.</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Adhari, I. Z. 2020. Optimalisasi Kinerja Karyawan Menggunakan Pendekatan Knowledge Management &amp; Motivasi Kerja. Pasuruan: Qiara Media.</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Afandi, P. 2018. Manajemen Sumber Daya Manusia (Teori, Konsep dan Indikator). Riau: Zanafa Publishing.</w:t>
      </w:r>
    </w:p>
    <w:p w:rsidR="009867D7" w:rsidRPr="00122F5D" w:rsidRDefault="009867D7" w:rsidP="009867D7">
      <w:pPr>
        <w:pStyle w:val="ListParagraph"/>
        <w:spacing w:after="0" w:line="240" w:lineRule="auto"/>
        <w:ind w:left="709" w:hanging="720"/>
        <w:contextualSpacing w:val="0"/>
        <w:jc w:val="both"/>
        <w:rPr>
          <w:rFonts w:ascii="Times New Roman" w:hAnsi="Times New Roman"/>
          <w:sz w:val="24"/>
          <w:szCs w:val="24"/>
        </w:rPr>
      </w:pPr>
      <w:r w:rsidRPr="00122F5D">
        <w:rPr>
          <w:rFonts w:ascii="Times New Roman" w:hAnsi="Times New Roman"/>
          <w:sz w:val="24"/>
          <w:szCs w:val="24"/>
        </w:rPr>
        <w:t>Agwu. 2016. Perencanaan dan Pengembangan Sumber Daya Manusia.Alfabeta. Bandung</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Alex S. Nitisemito, 2016, Manajemen Personalia (Manajemen Sumber. Daya. Manusia, Edisi Kelima, Cetakan Keempat Belas, Ghalia.</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Anwar, Sanusi. 2016. Metodologi Penelitian Bisnis. Cetakan Keenam. Jakarta: Salemba Empat.</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 xml:space="preserve">Arfiono, R. D., &amp; Hidayat, N. 2022. Pengaruh Budaya Organisasi Dan Rotasi Pekerjaan Terhadap Motivasi Kerja Dan Kinerja Pegawai Puskesmas Di Kota Tarakan. EKONOMIKA45: </w:t>
      </w:r>
      <w:r w:rsidRPr="00F13AED">
        <w:rPr>
          <w:rFonts w:ascii="Times New Roman" w:eastAsia="Times New Roman" w:hAnsi="Times New Roman"/>
          <w:i/>
          <w:sz w:val="24"/>
          <w:szCs w:val="24"/>
          <w:lang w:eastAsia="en-ID"/>
        </w:rPr>
        <w:t>Jurnal Ilmiah Manajemen, Ekonomi Bisnis, Kewirausahaan</w:t>
      </w:r>
      <w:r w:rsidRPr="00435A45">
        <w:rPr>
          <w:rFonts w:ascii="Times New Roman" w:eastAsia="Times New Roman" w:hAnsi="Times New Roman"/>
          <w:sz w:val="24"/>
          <w:szCs w:val="24"/>
          <w:lang w:eastAsia="en-ID"/>
        </w:rPr>
        <w:t>, 9(2), 184-196.</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Arifin, Noor. 2017. Manajemen Sumberdaya Manusia: Teori dan Kasus. Jepara: Unisnu Press</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Arikunto, S. 2017. Pengembangan Instrumen Penelitian dan Penilaian Program. Yogyakarta: Pustaka Pelajar.</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lastRenderedPageBreak/>
        <w:t>Azwar, S. 2017. Reliabilitas dan Validitas.Yogyakarta: Pustaka Pelajar.</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Bintoro dan Daryanto. 2017. Manajemen Penilaian Kinerja Karyawan. Cetakan 1. Yogyakarta Gava Media.</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rPr>
        <w:t>Busro, Muhammad. 2018. Teori-Teori Manajemen Sumber Daya Manusia. Jakarta: Prenadameidia Group.</w:t>
      </w:r>
    </w:p>
    <w:p w:rsidR="009867D7" w:rsidRPr="00435A45" w:rsidRDefault="009867D7" w:rsidP="009867D7">
      <w:pPr>
        <w:pStyle w:val="ListParagraph"/>
        <w:tabs>
          <w:tab w:val="left" w:pos="284"/>
        </w:tabs>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Sunyoto</w:t>
      </w:r>
      <w:r>
        <w:rPr>
          <w:rFonts w:ascii="Times New Roman" w:hAnsi="Times New Roman"/>
          <w:sz w:val="24"/>
          <w:szCs w:val="24"/>
        </w:rPr>
        <w:t xml:space="preserve">, </w:t>
      </w:r>
      <w:r w:rsidRPr="00435A45">
        <w:rPr>
          <w:rFonts w:ascii="Times New Roman" w:hAnsi="Times New Roman"/>
          <w:sz w:val="24"/>
          <w:szCs w:val="24"/>
        </w:rPr>
        <w:t>Danang. 2015. Strategi Pemasaran. Yogyakarta: Center for Academic Publishing Service (CAPS)</w:t>
      </w:r>
    </w:p>
    <w:p w:rsidR="009867D7" w:rsidRPr="00122F5D"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122F5D">
        <w:rPr>
          <w:rFonts w:ascii="Times New Roman" w:hAnsi="Times New Roman"/>
          <w:color w:val="222222"/>
          <w:sz w:val="24"/>
          <w:szCs w:val="24"/>
          <w:shd w:val="clear" w:color="auto" w:fill="FFFFFF"/>
        </w:rPr>
        <w:t>Dwiyanti, N. K. A., Heryanda, K. K., &amp; Susila, G. P. A. J. (2019). Pengaruh kompetensi dan motivasi kerja terhadap kinerja karyawan. </w:t>
      </w:r>
      <w:r w:rsidRPr="00122F5D">
        <w:rPr>
          <w:rFonts w:ascii="Times New Roman" w:hAnsi="Times New Roman"/>
          <w:i/>
          <w:iCs/>
          <w:color w:val="222222"/>
          <w:sz w:val="24"/>
          <w:szCs w:val="24"/>
          <w:shd w:val="clear" w:color="auto" w:fill="FFFFFF"/>
        </w:rPr>
        <w:t>Bisma: Jurnal Manajemen</w:t>
      </w:r>
      <w:r w:rsidRPr="00122F5D">
        <w:rPr>
          <w:rFonts w:ascii="Times New Roman" w:hAnsi="Times New Roman"/>
          <w:color w:val="222222"/>
          <w:sz w:val="24"/>
          <w:szCs w:val="24"/>
          <w:shd w:val="clear" w:color="auto" w:fill="FFFFFF"/>
        </w:rPr>
        <w:t>, </w:t>
      </w:r>
      <w:r w:rsidRPr="00122F5D">
        <w:rPr>
          <w:rFonts w:ascii="Times New Roman" w:hAnsi="Times New Roman"/>
          <w:i/>
          <w:iCs/>
          <w:color w:val="222222"/>
          <w:sz w:val="24"/>
          <w:szCs w:val="24"/>
          <w:shd w:val="clear" w:color="auto" w:fill="FFFFFF"/>
        </w:rPr>
        <w:t>5</w:t>
      </w:r>
      <w:r w:rsidRPr="00122F5D">
        <w:rPr>
          <w:rFonts w:ascii="Times New Roman" w:hAnsi="Times New Roman"/>
          <w:color w:val="222222"/>
          <w:sz w:val="24"/>
          <w:szCs w:val="24"/>
          <w:shd w:val="clear" w:color="auto" w:fill="FFFFFF"/>
        </w:rPr>
        <w:t>(2), 121-130.</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 xml:space="preserve">Fajrin, M., Sahabuddin, R., &amp; Ruma, Z. 2022. Pengaruh Gaya Kepemimpinan Dan Motivasi Kerja Terhadap Kinerja Pegawai Badan Perencanaan Pembangunan Penelitian Dan Pengembangan Daerah Provinsi Sulawesi Selatan. </w:t>
      </w:r>
      <w:r w:rsidRPr="00F13AED">
        <w:rPr>
          <w:rFonts w:ascii="Times New Roman" w:eastAsia="Times New Roman" w:hAnsi="Times New Roman"/>
          <w:i/>
          <w:sz w:val="24"/>
          <w:szCs w:val="24"/>
          <w:lang w:eastAsia="en-ID"/>
        </w:rPr>
        <w:t>Jurnal Mirai Management</w:t>
      </w:r>
      <w:r w:rsidRPr="00435A45">
        <w:rPr>
          <w:rFonts w:ascii="Times New Roman" w:eastAsia="Times New Roman" w:hAnsi="Times New Roman"/>
          <w:sz w:val="24"/>
          <w:szCs w:val="24"/>
          <w:lang w:eastAsia="en-ID"/>
        </w:rPr>
        <w:t>, 7(3), 183-191</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shd w:val="clear" w:color="auto" w:fill="FFFFFF"/>
        </w:rPr>
        <w:t>Farida, F. A. 2022. Pengaruh kepemimpinan transformasional, kepuasan kerja, dan kepercayaan kepada pemimpin terhadap work engagement pada pegawai Puskesmas Kwadungan Ngawi. </w:t>
      </w:r>
      <w:r w:rsidRPr="00435A45">
        <w:rPr>
          <w:rFonts w:ascii="Times New Roman" w:hAnsi="Times New Roman"/>
          <w:i/>
          <w:iCs/>
          <w:sz w:val="24"/>
          <w:szCs w:val="24"/>
          <w:shd w:val="clear" w:color="auto" w:fill="FFFFFF"/>
        </w:rPr>
        <w:t>JRMA (Jurnal Riset Manajemen dan Akuntansi)</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10</w:t>
      </w:r>
      <w:r w:rsidRPr="00435A45">
        <w:rPr>
          <w:rFonts w:ascii="Times New Roman" w:hAnsi="Times New Roman"/>
          <w:sz w:val="24"/>
          <w:szCs w:val="24"/>
          <w:shd w:val="clear" w:color="auto" w:fill="FFFFFF"/>
        </w:rPr>
        <w:t>(1), 11-24.</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Frontiers. 2020. "Shared Leadership and Team Effectiveness: An Investigation of Whether and When in Engineering Design Teams". Retrieved from Frontiers.</w:t>
      </w:r>
    </w:p>
    <w:p w:rsidR="009867D7" w:rsidRPr="00112A9F" w:rsidRDefault="009867D7" w:rsidP="009867D7">
      <w:pPr>
        <w:spacing w:after="0" w:line="240" w:lineRule="auto"/>
        <w:ind w:left="709" w:hanging="283"/>
        <w:jc w:val="both"/>
        <w:rPr>
          <w:rFonts w:ascii="Times New Roman" w:hAnsi="Times New Roman"/>
          <w:sz w:val="24"/>
          <w:szCs w:val="24"/>
          <w:lang w:val="en-US"/>
        </w:rPr>
      </w:pPr>
      <w:r w:rsidRPr="00435A45">
        <w:rPr>
          <w:rFonts w:ascii="Times New Roman" w:eastAsia="Times New Roman" w:hAnsi="Times New Roman"/>
          <w:sz w:val="24"/>
          <w:szCs w:val="24"/>
          <w:lang w:eastAsia="en-ID"/>
        </w:rPr>
        <w:t xml:space="preserve">Geerlof, R. 2017. "Interdisciplinary Leadership: A Leadership Development Model for Scholar-Practitioners". </w:t>
      </w:r>
      <w:r w:rsidRPr="00F13AED">
        <w:rPr>
          <w:rFonts w:ascii="Times New Roman" w:eastAsia="Times New Roman" w:hAnsi="Times New Roman"/>
          <w:i/>
          <w:sz w:val="24"/>
          <w:szCs w:val="24"/>
          <w:lang w:eastAsia="en-ID"/>
        </w:rPr>
        <w:t>Journal of Leadership Studies</w:t>
      </w:r>
      <w:r w:rsidRPr="00435A45">
        <w:rPr>
          <w:rFonts w:ascii="Times New Roman" w:eastAsia="Times New Roman" w:hAnsi="Times New Roman"/>
          <w:sz w:val="24"/>
          <w:szCs w:val="24"/>
          <w:lang w:eastAsia="en-ID"/>
        </w:rPr>
        <w:t>.</w:t>
      </w:r>
      <w:r w:rsidRPr="00112A9F">
        <w:rPr>
          <w:rFonts w:ascii="Times New Roman" w:hAnsi="Times New Roman"/>
          <w:sz w:val="24"/>
          <w:szCs w:val="24"/>
          <w:lang w:val="en-US"/>
        </w:rPr>
        <w:t xml:space="preserve"> Geisser, S. 1975. The predictive sample reuse method with applications. Journal of the American Statistical Association. </w:t>
      </w:r>
      <w:hyperlink r:id="rId10" w:history="1">
        <w:r w:rsidRPr="00112A9F">
          <w:rPr>
            <w:rFonts w:ascii="Times New Roman" w:hAnsi="Times New Roman"/>
            <w:sz w:val="24"/>
            <w:szCs w:val="24"/>
            <w:u w:val="single"/>
            <w:lang w:val="en-US"/>
          </w:rPr>
          <w:t>https://doi.org/10.1080/01621459.1975.10479865</w:t>
        </w:r>
      </w:hyperlink>
    </w:p>
    <w:p w:rsidR="009867D7" w:rsidRPr="00112A9F" w:rsidRDefault="009867D7" w:rsidP="009867D7">
      <w:pPr>
        <w:spacing w:after="0" w:line="240" w:lineRule="auto"/>
        <w:ind w:left="709" w:hanging="283"/>
        <w:jc w:val="both"/>
        <w:rPr>
          <w:rFonts w:ascii="Times New Roman" w:hAnsi="Times New Roman"/>
          <w:sz w:val="24"/>
          <w:szCs w:val="24"/>
          <w:lang w:val="en-US"/>
        </w:rPr>
      </w:pPr>
      <w:r w:rsidRPr="00112A9F">
        <w:rPr>
          <w:rFonts w:ascii="Times New Roman" w:hAnsi="Times New Roman"/>
          <w:sz w:val="24"/>
          <w:szCs w:val="24"/>
          <w:lang w:val="en-US"/>
        </w:rPr>
        <w:t xml:space="preserve">Ghozali, Imam </w:t>
      </w:r>
      <w:proofErr w:type="gramStart"/>
      <w:r w:rsidRPr="00112A9F">
        <w:rPr>
          <w:rFonts w:ascii="Times New Roman" w:hAnsi="Times New Roman"/>
          <w:sz w:val="24"/>
          <w:szCs w:val="24"/>
          <w:lang w:val="en-US"/>
        </w:rPr>
        <w:t>dan</w:t>
      </w:r>
      <w:proofErr w:type="gramEnd"/>
      <w:r w:rsidRPr="00112A9F">
        <w:rPr>
          <w:rFonts w:ascii="Times New Roman" w:hAnsi="Times New Roman"/>
          <w:sz w:val="24"/>
          <w:szCs w:val="24"/>
          <w:lang w:val="en-US"/>
        </w:rPr>
        <w:t xml:space="preserve"> Hengky Latan (2015). Partial Least Squares Konsep Teknik dan Aplikasi dengan Program Smart PLS 3.0. Semarang: Universitas Diponegoro Semarang</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rPr>
        <w:t>Ghozali, Imam. 2018. Aplikasi Analisis Multivariate dengan Program IBM SPSS 25. Badan Penerbit Universitas Diponegoro: Semarang</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Greenleaf, R.K. 2020. Servant Leadership: A Journey into the Nature of Legitimate Power and Greatness. Paulist Press</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id-ID" w:eastAsia="en-ID"/>
        </w:rPr>
      </w:pPr>
      <w:r w:rsidRPr="00435A45">
        <w:rPr>
          <w:rFonts w:ascii="Times New Roman" w:eastAsia="Times New Roman" w:hAnsi="Times New Roman"/>
          <w:sz w:val="24"/>
          <w:szCs w:val="24"/>
          <w:lang w:val="id-ID" w:eastAsia="en-ID"/>
        </w:rPr>
        <w:t>Gurusinga. 2017. Pengaruh Terapi Aktif Menggenggam Bola terhadap Kekuatan</w:t>
      </w:r>
      <w:r w:rsidRPr="00435A45">
        <w:rPr>
          <w:rFonts w:ascii="Times New Roman" w:eastAsia="Times New Roman" w:hAnsi="Times New Roman"/>
          <w:sz w:val="24"/>
          <w:szCs w:val="24"/>
          <w:lang w:val="sv-SE" w:eastAsia="en-ID"/>
        </w:rPr>
        <w:t xml:space="preserve"> </w:t>
      </w:r>
      <w:r w:rsidRPr="00435A45">
        <w:rPr>
          <w:rFonts w:ascii="Times New Roman" w:eastAsia="Times New Roman" w:hAnsi="Times New Roman"/>
          <w:sz w:val="24"/>
          <w:szCs w:val="24"/>
          <w:lang w:val="id-ID" w:eastAsia="en-ID"/>
        </w:rPr>
        <w:t>Otot pada Pasien Stroke di RSUD Deli Serdang Lubuk Pakam</w:t>
      </w:r>
      <w:r w:rsidRPr="00435A45">
        <w:rPr>
          <w:rFonts w:ascii="Times New Roman" w:eastAsia="Times New Roman" w:hAnsi="Times New Roman"/>
          <w:sz w:val="24"/>
          <w:szCs w:val="24"/>
          <w:lang w:val="sv-SE" w:eastAsia="en-ID"/>
        </w:rPr>
        <w:t>.</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val="sv-SE" w:eastAsia="en-ID"/>
        </w:rPr>
        <w:t>Hafidzi, M. K., Zen, A., Alamsyah, F. A., Tonda, F., &amp; Oktarina, L. 2023. Pengaruh Gaya Kepemimpinan, Lingkungan Kerja, dan Kompensasi Terhadap Kinerja Karyawan dengan Motivasi Sebagai Variabel Intervening (Literature Review Manajemen Sumber Daya Manusia). </w:t>
      </w:r>
      <w:r w:rsidRPr="00F13AED">
        <w:rPr>
          <w:rFonts w:ascii="Times New Roman" w:eastAsia="Times New Roman" w:hAnsi="Times New Roman"/>
          <w:i/>
          <w:iCs/>
          <w:sz w:val="24"/>
          <w:szCs w:val="24"/>
          <w:lang w:eastAsia="en-ID"/>
        </w:rPr>
        <w:t>Jurnal Ekonomi Manajemen Sistem Informasi</w:t>
      </w:r>
      <w:r w:rsidRPr="00435A45">
        <w:rPr>
          <w:rFonts w:ascii="Times New Roman" w:eastAsia="Times New Roman" w:hAnsi="Times New Roman"/>
          <w:sz w:val="24"/>
          <w:szCs w:val="24"/>
          <w:lang w:eastAsia="en-ID"/>
        </w:rPr>
        <w:t>, </w:t>
      </w:r>
      <w:r w:rsidRPr="00435A45">
        <w:rPr>
          <w:rFonts w:ascii="Times New Roman" w:eastAsia="Times New Roman" w:hAnsi="Times New Roman"/>
          <w:iCs/>
          <w:sz w:val="24"/>
          <w:szCs w:val="24"/>
          <w:lang w:eastAsia="en-ID"/>
        </w:rPr>
        <w:t>4</w:t>
      </w:r>
      <w:r w:rsidRPr="00435A45">
        <w:rPr>
          <w:rFonts w:ascii="Times New Roman" w:eastAsia="Times New Roman" w:hAnsi="Times New Roman"/>
          <w:sz w:val="24"/>
          <w:szCs w:val="24"/>
          <w:lang w:eastAsia="en-ID"/>
        </w:rPr>
        <w:t>(6), 990-1003.</w:t>
      </w:r>
    </w:p>
    <w:p w:rsidR="009867D7"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Hair, J. F., Hult, G. T. M., Ringle, C. M., dan Sarstedt, M. 2017. A Primer on Partial Least Squares Structural Equation Modeling (PLS-SEM) (Ed. 2). United States of America: SAGE Publications, Inc.</w:t>
      </w:r>
    </w:p>
    <w:p w:rsidR="009867D7" w:rsidRPr="00112A9F" w:rsidRDefault="009867D7" w:rsidP="009867D7">
      <w:pPr>
        <w:spacing w:after="0" w:line="240" w:lineRule="auto"/>
        <w:ind w:left="709" w:hanging="283"/>
        <w:jc w:val="both"/>
        <w:rPr>
          <w:rFonts w:ascii="Times New Roman" w:hAnsi="Times New Roman"/>
          <w:sz w:val="24"/>
          <w:szCs w:val="24"/>
          <w:lang w:val="en-US"/>
        </w:rPr>
      </w:pPr>
      <w:r w:rsidRPr="00112A9F">
        <w:rPr>
          <w:rFonts w:ascii="Times New Roman" w:hAnsi="Times New Roman"/>
          <w:sz w:val="24"/>
          <w:szCs w:val="24"/>
          <w:lang w:val="en-US"/>
        </w:rPr>
        <w:t>Hair, J. F., J. J. Risher, M. Sarstedt, dan C. M. Ringle. 2019. When to Use and How to Report the Results of PLS-SEM. European Business Review. 31(1</w:t>
      </w:r>
      <w:proofErr w:type="gramStart"/>
      <w:r w:rsidRPr="00112A9F">
        <w:rPr>
          <w:rFonts w:ascii="Times New Roman" w:hAnsi="Times New Roman"/>
          <w:sz w:val="24"/>
          <w:szCs w:val="24"/>
          <w:lang w:val="en-US"/>
        </w:rPr>
        <w:t>) :</w:t>
      </w:r>
      <w:proofErr w:type="gramEnd"/>
      <w:r w:rsidRPr="00112A9F">
        <w:rPr>
          <w:rFonts w:ascii="Times New Roman" w:hAnsi="Times New Roman"/>
          <w:sz w:val="24"/>
          <w:szCs w:val="24"/>
          <w:lang w:val="en-US"/>
        </w:rPr>
        <w:t xml:space="preserve"> 2-24</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Hamali, Arif Yusuf. 2016. Pemahaman Sumber Daya Manusia. Yogyakarta: CAPS.</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 xml:space="preserve">Hamdiyah, Andi T, H dan Aziz Fathoni. 2016. Peningkatan Kinerja Karyawan Melalui Kompensasi, Lingkungan Kerja dan Gaya Kepemimpinan Pada Swalayan Banyumanik Semarang. </w:t>
      </w:r>
      <w:r w:rsidRPr="00F13AED">
        <w:rPr>
          <w:rFonts w:ascii="Times New Roman" w:hAnsi="Times New Roman"/>
          <w:i/>
          <w:sz w:val="24"/>
          <w:szCs w:val="24"/>
        </w:rPr>
        <w:t>Journal of Management</w:t>
      </w:r>
      <w:r w:rsidRPr="00435A45">
        <w:rPr>
          <w:rFonts w:ascii="Times New Roman" w:hAnsi="Times New Roman"/>
          <w:sz w:val="24"/>
          <w:szCs w:val="24"/>
        </w:rPr>
        <w:t>, Vol. 02, No. 02,</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Hasibuan, Malayu. 2017. Manajemen Sumber Daya Manusia. Jakarta: Bumi Aksara.</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shd w:val="clear" w:color="auto" w:fill="FFFFFF"/>
        </w:rPr>
        <w:t>Hasibuan, S. M. 2018. Pengaruh kepemimpinan, lingkungan kerja dan motivasi kerja terhadap kinerja. </w:t>
      </w:r>
      <w:r w:rsidRPr="00435A45">
        <w:rPr>
          <w:rFonts w:ascii="Times New Roman" w:hAnsi="Times New Roman"/>
          <w:i/>
          <w:iCs/>
          <w:sz w:val="24"/>
          <w:szCs w:val="24"/>
          <w:shd w:val="clear" w:color="auto" w:fill="FFFFFF"/>
        </w:rPr>
        <w:t>Maneggio: Jurnal Ilmiah Magister Manajemen</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1</w:t>
      </w:r>
      <w:r w:rsidRPr="00435A45">
        <w:rPr>
          <w:rFonts w:ascii="Times New Roman" w:hAnsi="Times New Roman"/>
          <w:sz w:val="24"/>
          <w:szCs w:val="24"/>
          <w:shd w:val="clear" w:color="auto" w:fill="FFFFFF"/>
        </w:rPr>
        <w:t>(1), 71-80.</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shd w:val="clear" w:color="auto" w:fill="FFFFFF"/>
        </w:rPr>
        <w:lastRenderedPageBreak/>
        <w:t>Heriyanto, A. Y. B. 2020. Pengaruh kompensasi dan motivasi terhadap kinerja karyawan. </w:t>
      </w:r>
      <w:r w:rsidRPr="00435A45">
        <w:rPr>
          <w:rFonts w:ascii="Times New Roman" w:hAnsi="Times New Roman"/>
          <w:i/>
          <w:iCs/>
          <w:sz w:val="24"/>
          <w:szCs w:val="24"/>
          <w:shd w:val="clear" w:color="auto" w:fill="FFFFFF"/>
        </w:rPr>
        <w:t>Jurnal Manajemen</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12</w:t>
      </w:r>
      <w:r w:rsidRPr="00435A45">
        <w:rPr>
          <w:rFonts w:ascii="Times New Roman" w:hAnsi="Times New Roman"/>
          <w:sz w:val="24"/>
          <w:szCs w:val="24"/>
          <w:shd w:val="clear" w:color="auto" w:fill="FFFFFF"/>
        </w:rPr>
        <w:t>(1), 90-98.</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Howieson, W.B. 2019. "What Is Leadership? – An Academic Perspective". Emerald Publishing Limited.</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shd w:val="clear" w:color="auto" w:fill="FFFFFF"/>
        </w:rPr>
      </w:pPr>
      <w:r w:rsidRPr="00435A45">
        <w:rPr>
          <w:rFonts w:ascii="Times New Roman" w:hAnsi="Times New Roman"/>
          <w:sz w:val="24"/>
          <w:szCs w:val="24"/>
          <w:shd w:val="clear" w:color="auto" w:fill="FFFFFF"/>
        </w:rPr>
        <w:t>Jayanti, K. T., &amp; Wati, L. N. 2019. Pengaruh Gaya Kepemimpinan Terhadap Kinerja Karyawan Dan Dampaknya Terhadap Loyalitas Karyawan. </w:t>
      </w:r>
      <w:r w:rsidRPr="00435A45">
        <w:rPr>
          <w:rFonts w:ascii="Times New Roman" w:hAnsi="Times New Roman"/>
          <w:i/>
          <w:iCs/>
          <w:sz w:val="24"/>
          <w:szCs w:val="24"/>
          <w:shd w:val="clear" w:color="auto" w:fill="FFFFFF"/>
        </w:rPr>
        <w:t>Jurnal Ekobis: Ekonomi Bisnis &amp; Manajemen</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9</w:t>
      </w:r>
      <w:r w:rsidRPr="00435A45">
        <w:rPr>
          <w:rFonts w:ascii="Times New Roman" w:hAnsi="Times New Roman"/>
          <w:sz w:val="24"/>
          <w:szCs w:val="24"/>
          <w:shd w:val="clear" w:color="auto" w:fill="FFFFFF"/>
        </w:rPr>
        <w:t>(1), 71-88.</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rPr>
        <w:t>Kaswan. 2017. Psikologi Industri dan Organisasi. Cetakan 1, Bandung: Alfabeta.</w:t>
      </w:r>
    </w:p>
    <w:p w:rsidR="009867D7" w:rsidRPr="00F13AED"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eastAsia="Times New Roman" w:hAnsi="Times New Roman"/>
          <w:sz w:val="24"/>
          <w:szCs w:val="24"/>
          <w:lang w:val="id-ID" w:eastAsia="en-ID"/>
        </w:rPr>
        <w:t xml:space="preserve">Kusumadewi, P. T. 2020. Pengaruh Lingkungan Kerja dan Motivasi Kerja terhadap Kepuasan Kerja (Studi Kasus pada Karyawan Perumda Air Minum Tirta Dhaha Kota </w:t>
      </w:r>
      <w:r w:rsidRPr="00F13AED">
        <w:rPr>
          <w:rFonts w:ascii="Times New Roman" w:hAnsi="Times New Roman"/>
          <w:sz w:val="24"/>
          <w:szCs w:val="24"/>
        </w:rPr>
        <w:t xml:space="preserve">Kediri). </w:t>
      </w:r>
      <w:r w:rsidRPr="00F13AED">
        <w:rPr>
          <w:rFonts w:ascii="Times New Roman" w:hAnsi="Times New Roman"/>
          <w:i/>
          <w:sz w:val="24"/>
          <w:szCs w:val="24"/>
        </w:rPr>
        <w:t>Jurnal Ilmiah Mahasiswa FEB</w:t>
      </w:r>
      <w:r w:rsidRPr="00F13AED">
        <w:rPr>
          <w:rFonts w:ascii="Times New Roman" w:hAnsi="Times New Roman"/>
          <w:sz w:val="24"/>
          <w:szCs w:val="24"/>
        </w:rPr>
        <w:t>, 9(1).</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shd w:val="clear" w:color="auto" w:fill="FFFFFF"/>
        </w:rPr>
      </w:pPr>
      <w:r w:rsidRPr="00F13AED">
        <w:rPr>
          <w:rFonts w:ascii="Times New Roman" w:hAnsi="Times New Roman"/>
          <w:sz w:val="24"/>
          <w:szCs w:val="24"/>
        </w:rPr>
        <w:t>Laksono, B. R., &amp;</w:t>
      </w:r>
      <w:r w:rsidRPr="00435A45">
        <w:rPr>
          <w:rFonts w:ascii="Times New Roman" w:hAnsi="Times New Roman"/>
          <w:sz w:val="24"/>
          <w:szCs w:val="24"/>
          <w:shd w:val="clear" w:color="auto" w:fill="FFFFFF"/>
        </w:rPr>
        <w:t xml:space="preserve"> Wilasittha, A. A. 2021. Pengaruh Lingkungan Kerja, Komunikasi, dan Motivasi Terhadap Kinerja Karyawan Di PT. Samaco. </w:t>
      </w:r>
      <w:r w:rsidRPr="00435A45">
        <w:rPr>
          <w:rFonts w:ascii="Times New Roman" w:hAnsi="Times New Roman"/>
          <w:i/>
          <w:iCs/>
          <w:sz w:val="24"/>
          <w:szCs w:val="24"/>
          <w:shd w:val="clear" w:color="auto" w:fill="FFFFFF"/>
        </w:rPr>
        <w:t>BAJ: Behavioral Accounting Journal</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4</w:t>
      </w:r>
      <w:r w:rsidRPr="00435A45">
        <w:rPr>
          <w:rFonts w:ascii="Times New Roman" w:hAnsi="Times New Roman"/>
          <w:sz w:val="24"/>
          <w:szCs w:val="24"/>
          <w:shd w:val="clear" w:color="auto" w:fill="FFFFFF"/>
        </w:rPr>
        <w:t>(1), 249-258.</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shd w:val="clear" w:color="auto" w:fill="FFFFFF"/>
        </w:rPr>
        <w:t>Langkamane, A., &amp; Marsono, A. D. 2023. The Effect of Leadership and Work Environment on Employee Productivity with Work Motivation as an Intervening Variable at PNM Medan Branch. </w:t>
      </w:r>
      <w:r w:rsidRPr="00435A45">
        <w:rPr>
          <w:rFonts w:ascii="Times New Roman" w:hAnsi="Times New Roman"/>
          <w:i/>
          <w:iCs/>
          <w:sz w:val="24"/>
          <w:szCs w:val="24"/>
          <w:shd w:val="clear" w:color="auto" w:fill="FFFFFF"/>
        </w:rPr>
        <w:t>International Journal of Scientific Multidisciplinary Research</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1</w:t>
      </w:r>
      <w:r w:rsidRPr="00435A45">
        <w:rPr>
          <w:rFonts w:ascii="Times New Roman" w:hAnsi="Times New Roman"/>
          <w:sz w:val="24"/>
          <w:szCs w:val="24"/>
          <w:shd w:val="clear" w:color="auto" w:fill="FFFFFF"/>
        </w:rPr>
        <w:t>(7), 785-802.</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Malthis, Robert L dan John H. Jackson. 2016. Hum</w:t>
      </w:r>
      <w:r>
        <w:rPr>
          <w:rFonts w:ascii="Times New Roman" w:eastAsia="Times New Roman" w:hAnsi="Times New Roman"/>
          <w:sz w:val="24"/>
          <w:szCs w:val="24"/>
          <w:lang w:eastAsia="en-ID"/>
        </w:rPr>
        <w:t>an Resource Management. Jakarta</w:t>
      </w:r>
      <w:r w:rsidRPr="00435A45">
        <w:rPr>
          <w:rFonts w:ascii="Times New Roman" w:eastAsia="Times New Roman" w:hAnsi="Times New Roman"/>
          <w:sz w:val="24"/>
          <w:szCs w:val="24"/>
          <w:lang w:eastAsia="en-ID"/>
        </w:rPr>
        <w:t>: Salemba Empat</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Mangkunegara, Anwar Prabu. 2017. Manajemen Sumber Daya Manusia Perusahaan, Bandung: Remaja Rosdakarya.</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Moldoveanu, M., &amp; Narayandas, D. 2020</w:t>
      </w:r>
      <w:r>
        <w:rPr>
          <w:rFonts w:ascii="Times New Roman" w:eastAsia="Times New Roman" w:hAnsi="Times New Roman"/>
          <w:sz w:val="24"/>
          <w:szCs w:val="24"/>
          <w:lang w:eastAsia="en-ID"/>
        </w:rPr>
        <w:t xml:space="preserve">. </w:t>
      </w:r>
      <w:r w:rsidRPr="00435A45">
        <w:rPr>
          <w:rFonts w:ascii="Times New Roman" w:eastAsia="Times New Roman" w:hAnsi="Times New Roman"/>
          <w:sz w:val="24"/>
          <w:szCs w:val="24"/>
          <w:lang w:eastAsia="en-ID"/>
        </w:rPr>
        <w:t>The F</w:t>
      </w:r>
      <w:r>
        <w:rPr>
          <w:rFonts w:ascii="Times New Roman" w:eastAsia="Times New Roman" w:hAnsi="Times New Roman"/>
          <w:sz w:val="24"/>
          <w:szCs w:val="24"/>
          <w:lang w:eastAsia="en-ID"/>
        </w:rPr>
        <w:t>uture of Leadership Development</w:t>
      </w:r>
      <w:r w:rsidRPr="00435A45">
        <w:rPr>
          <w:rFonts w:ascii="Times New Roman" w:eastAsia="Times New Roman" w:hAnsi="Times New Roman"/>
          <w:sz w:val="24"/>
          <w:szCs w:val="24"/>
          <w:lang w:eastAsia="en-ID"/>
        </w:rPr>
        <w:t>. Harvard Business Review.</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Musa, H. 2022. Pengaruh Kualitas Pelayanan Kesehatan Terhadap Kepuasan Pasien Pada Klinik Citra Utama Palembang. </w:t>
      </w:r>
      <w:r w:rsidRPr="00F13AED">
        <w:rPr>
          <w:rFonts w:ascii="Times New Roman" w:eastAsia="Times New Roman" w:hAnsi="Times New Roman"/>
          <w:i/>
          <w:sz w:val="24"/>
          <w:szCs w:val="24"/>
          <w:lang w:eastAsia="en-ID"/>
        </w:rPr>
        <w:t>Jurnal Ilmiah Ilmu Pengetahuan Teknologi Dan Seni</w:t>
      </w:r>
      <w:r w:rsidRPr="00435A45">
        <w:rPr>
          <w:rFonts w:ascii="Times New Roman" w:eastAsia="Times New Roman" w:hAnsi="Times New Roman"/>
          <w:sz w:val="24"/>
          <w:szCs w:val="24"/>
          <w:lang w:eastAsia="en-ID"/>
        </w:rPr>
        <w:t>, 1(1), 9-21.</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 xml:space="preserve">Nabawi, Rizal. 2019. Pengaruh Lingkungan Kerja, Kepuasan Kerja dan Beban Kerja Terhadap Kinerja Pegawai. </w:t>
      </w:r>
      <w:r w:rsidRPr="00F13AED">
        <w:rPr>
          <w:rFonts w:ascii="Times New Roman" w:hAnsi="Times New Roman"/>
          <w:i/>
          <w:sz w:val="24"/>
          <w:szCs w:val="24"/>
        </w:rPr>
        <w:t>Jurnal Ilmiah Magister Manajemen.</w:t>
      </w:r>
      <w:r w:rsidRPr="00435A45">
        <w:rPr>
          <w:rFonts w:ascii="Times New Roman" w:hAnsi="Times New Roman"/>
          <w:sz w:val="24"/>
          <w:szCs w:val="24"/>
        </w:rPr>
        <w:t xml:space="preserve"> Vol 1 Nomor 2.</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id-ID" w:eastAsia="en-ID"/>
        </w:rPr>
      </w:pPr>
      <w:r w:rsidRPr="00435A45">
        <w:rPr>
          <w:rFonts w:ascii="Times New Roman" w:eastAsia="Times New Roman" w:hAnsi="Times New Roman"/>
          <w:sz w:val="24"/>
          <w:szCs w:val="24"/>
          <w:lang w:val="id-ID" w:eastAsia="en-ID"/>
        </w:rPr>
        <w:t>Nasrudin, A. 2020. Pengaruh Kepemimpinan Terhadap Motivasi Dan Kinerja Pegawai. Tatar Pasundan: Jurnal Diklat Keagamaan, 14(1), 50-64.</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Nitisemito. A. S. 2014. Manajemen Personalia. Jakarta: Ghalia Indonesia.</w:t>
      </w:r>
    </w:p>
    <w:p w:rsidR="009867D7" w:rsidRPr="00F13AED"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eastAsia="Times New Roman" w:hAnsi="Times New Roman"/>
          <w:sz w:val="24"/>
          <w:szCs w:val="24"/>
          <w:lang w:val="id-ID" w:eastAsia="en-ID"/>
        </w:rPr>
        <w:t>Nugroho, M. Y. H., Yulianto, Y., &amp; Hutagalung, S. S. 2023. Pengaruh Gaya Kepemimpinan Terhadap Motivasi Kerja Pegawai Di Masa Pandemi Covid-19. Wacana Publik, 17</w:t>
      </w:r>
      <w:r w:rsidRPr="00F13AED">
        <w:rPr>
          <w:rFonts w:ascii="Times New Roman" w:hAnsi="Times New Roman"/>
          <w:sz w:val="24"/>
          <w:szCs w:val="24"/>
        </w:rPr>
        <w:t>(1), 13-20.</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F13AED">
        <w:rPr>
          <w:rFonts w:ascii="Times New Roman" w:hAnsi="Times New Roman"/>
          <w:sz w:val="24"/>
          <w:szCs w:val="24"/>
        </w:rPr>
        <w:t>Pane, D. S. P., &amp; Sitoru</w:t>
      </w:r>
      <w:r w:rsidRPr="00435A45">
        <w:rPr>
          <w:rFonts w:ascii="Times New Roman" w:hAnsi="Times New Roman"/>
          <w:sz w:val="24"/>
          <w:szCs w:val="24"/>
          <w:shd w:val="clear" w:color="auto" w:fill="FFFFFF"/>
        </w:rPr>
        <w:t>s, G. 2019. Pengaruh Budaya Organisasi, Kepemimpinan, Lingkungan Kerja dan Motivasi Sebagai Variabel Intervening Terhadap Kinerja Dosen Politeknik di Kota Bekasi. </w:t>
      </w:r>
      <w:r w:rsidRPr="00435A45">
        <w:rPr>
          <w:rFonts w:ascii="Times New Roman" w:hAnsi="Times New Roman"/>
          <w:i/>
          <w:iCs/>
          <w:sz w:val="24"/>
          <w:szCs w:val="24"/>
          <w:shd w:val="clear" w:color="auto" w:fill="FFFFFF"/>
        </w:rPr>
        <w:t>Jurnal Satya Mandiri Manajemen Dan Bisnis</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5</w:t>
      </w:r>
      <w:r w:rsidRPr="00435A45">
        <w:rPr>
          <w:rFonts w:ascii="Times New Roman" w:hAnsi="Times New Roman"/>
          <w:sz w:val="24"/>
          <w:szCs w:val="24"/>
          <w:shd w:val="clear" w:color="auto" w:fill="FFFFFF"/>
        </w:rPr>
        <w:t>(2), 63-71.</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Rerung, Rintho Rante. 2019. Peningkatan Kinerja Karyawan Melalui Employee Engagement Dan Organizational Citizenship Behavior. Bandung: CV. Media Sains Indonesia.</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Rivai, Veithzal. 2020. Manajemen Sumber Daya Manusia untuk Perusahaan dari Teori ke Praktek. Cetakan Pertama. Jakarta: Murai Kencana.</w:t>
      </w:r>
    </w:p>
    <w:p w:rsidR="009867D7" w:rsidRPr="00122F5D" w:rsidRDefault="009867D7" w:rsidP="009867D7">
      <w:pPr>
        <w:pStyle w:val="ListParagraph"/>
        <w:spacing w:after="0" w:line="240" w:lineRule="auto"/>
        <w:ind w:left="709" w:hanging="720"/>
        <w:contextualSpacing w:val="0"/>
        <w:jc w:val="both"/>
        <w:rPr>
          <w:rFonts w:ascii="Times New Roman" w:hAnsi="Times New Roman"/>
          <w:sz w:val="24"/>
          <w:szCs w:val="24"/>
        </w:rPr>
      </w:pPr>
      <w:r w:rsidRPr="00122F5D">
        <w:rPr>
          <w:rFonts w:ascii="Times New Roman" w:hAnsi="Times New Roman"/>
          <w:sz w:val="24"/>
          <w:szCs w:val="24"/>
          <w:shd w:val="clear" w:color="auto" w:fill="FFFFFF"/>
        </w:rPr>
        <w:t xml:space="preserve">Riyanto, P. 2021. Influence of Company Environment and Leadership Style on Employee Performance </w:t>
      </w:r>
      <w:proofErr w:type="gramStart"/>
      <w:r w:rsidRPr="00122F5D">
        <w:rPr>
          <w:rFonts w:ascii="Times New Roman" w:hAnsi="Times New Roman"/>
          <w:sz w:val="24"/>
          <w:szCs w:val="24"/>
          <w:shd w:val="clear" w:color="auto" w:fill="FFFFFF"/>
        </w:rPr>
        <w:t>Through</w:t>
      </w:r>
      <w:proofErr w:type="gramEnd"/>
      <w:r w:rsidRPr="00122F5D">
        <w:rPr>
          <w:rFonts w:ascii="Times New Roman" w:hAnsi="Times New Roman"/>
          <w:sz w:val="24"/>
          <w:szCs w:val="24"/>
          <w:shd w:val="clear" w:color="auto" w:fill="FFFFFF"/>
        </w:rPr>
        <w:t xml:space="preserve"> Motivation as Intervening Variable.</w:t>
      </w:r>
    </w:p>
    <w:p w:rsidR="009867D7"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rPr>
        <w:t>Robbins, Stephen P, 2016. Perilaku Organisasi. Edisi Kesembilan, Jilid 2, Jakarta: PT.Indeks Kelompok Gramedia</w:t>
      </w:r>
      <w:r w:rsidRPr="00435A45">
        <w:rPr>
          <w:rFonts w:ascii="Times New Roman" w:eastAsia="Times New Roman" w:hAnsi="Times New Roman"/>
          <w:sz w:val="24"/>
          <w:szCs w:val="24"/>
          <w:lang w:eastAsia="en-ID"/>
        </w:rPr>
        <w:t xml:space="preserve"> </w:t>
      </w:r>
    </w:p>
    <w:p w:rsidR="009867D7" w:rsidRPr="00112A9F" w:rsidRDefault="009867D7" w:rsidP="009867D7">
      <w:pPr>
        <w:spacing w:after="0" w:line="240" w:lineRule="auto"/>
        <w:ind w:left="709" w:hanging="283"/>
        <w:jc w:val="both"/>
        <w:rPr>
          <w:rFonts w:ascii="Times New Roman" w:hAnsi="Times New Roman"/>
          <w:sz w:val="24"/>
          <w:szCs w:val="24"/>
          <w:lang w:val="en-US"/>
        </w:rPr>
      </w:pPr>
      <w:bookmarkStart w:id="3" w:name="_Hlk156138518"/>
      <w:r w:rsidRPr="00112A9F">
        <w:rPr>
          <w:rFonts w:ascii="Times New Roman" w:hAnsi="Times New Roman"/>
          <w:sz w:val="24"/>
          <w:szCs w:val="24"/>
          <w:lang w:val="en-US"/>
        </w:rPr>
        <w:lastRenderedPageBreak/>
        <w:t>Sarstedt, M., &amp; Christian M. Ringle, and J. F. H. (2017). Partial least squares structural equation modeling with R. In Practical Assessment, Research and Evaluation (Vol. 21, Issue 1).</w:t>
      </w:r>
      <w:bookmarkEnd w:id="3"/>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rPr>
        <w:t>Samsudin, Sadili, 2015, Manajemen Sumber Daya Manusia, Pustaka Jaya, Bandung.</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 xml:space="preserve">Sandewa, Fadil. 2018. Faktor-Faktor yang Mempengaruhi Kinerja Pegawai di Kabupaten Banggai Kepulauan. </w:t>
      </w:r>
      <w:r w:rsidRPr="00F13AED">
        <w:rPr>
          <w:rFonts w:ascii="Times New Roman" w:hAnsi="Times New Roman"/>
          <w:i/>
          <w:sz w:val="24"/>
          <w:szCs w:val="24"/>
        </w:rPr>
        <w:t>Jurnal: Ilmiah Clean Government</w:t>
      </w:r>
      <w:r w:rsidRPr="00435A45">
        <w:rPr>
          <w:rFonts w:ascii="Times New Roman" w:hAnsi="Times New Roman"/>
          <w:sz w:val="24"/>
          <w:szCs w:val="24"/>
        </w:rPr>
        <w:t xml:space="preserve"> ISSN: E-2620-3014: P-2614-7742. Vol. 1, No.2.</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rPr>
        <w:t>Sedarmayanti. 2017. Perencanaan dan Pengembangan SDM untuk Meningkatkan Kompetensi, Kinerja dan Produktivitas Kerja. PT Refika Aditama. Bandung.</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hAnsi="Times New Roman"/>
          <w:sz w:val="24"/>
          <w:szCs w:val="24"/>
          <w:shd w:val="clear" w:color="auto" w:fill="FFFFFF"/>
        </w:rPr>
        <w:t>Septiadi, M. D., Marnisah, L., &amp; Handayani, S. 2020. Pengaruh motivasi terhadap kinerja karyawan PT Brawijaya Utama Palembang. </w:t>
      </w:r>
      <w:r w:rsidRPr="00435A45">
        <w:rPr>
          <w:rFonts w:ascii="Times New Roman" w:hAnsi="Times New Roman"/>
          <w:i/>
          <w:iCs/>
          <w:sz w:val="24"/>
          <w:szCs w:val="24"/>
          <w:shd w:val="clear" w:color="auto" w:fill="FFFFFF"/>
        </w:rPr>
        <w:t>Jurnal Nasional Manajemen Pemasaran &amp; SDM</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1</w:t>
      </w:r>
      <w:r w:rsidRPr="00435A45">
        <w:rPr>
          <w:rFonts w:ascii="Times New Roman" w:hAnsi="Times New Roman"/>
          <w:sz w:val="24"/>
          <w:szCs w:val="24"/>
          <w:shd w:val="clear" w:color="auto" w:fill="FFFFFF"/>
        </w:rPr>
        <w:t>(1), 38-44.</w:t>
      </w:r>
    </w:p>
    <w:p w:rsidR="009867D7" w:rsidRPr="00122F5D"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122F5D">
        <w:rPr>
          <w:rFonts w:ascii="Times New Roman" w:hAnsi="Times New Roman"/>
          <w:color w:val="222222"/>
          <w:sz w:val="24"/>
          <w:szCs w:val="24"/>
          <w:shd w:val="clear" w:color="auto" w:fill="FFFFFF"/>
        </w:rPr>
        <w:t xml:space="preserve">Simanungkalit, C., &amp; Zega, I. S. (2019). Hubungan Sosialisasi Visi Misi Efektif Terhadap Tingkat Ikatan Emosional Staf Dengan Institusi Di Puskesmas Perawatan </w:t>
      </w:r>
      <w:proofErr w:type="gramStart"/>
      <w:r w:rsidRPr="00122F5D">
        <w:rPr>
          <w:rFonts w:ascii="Times New Roman" w:hAnsi="Times New Roman"/>
          <w:color w:val="222222"/>
          <w:sz w:val="24"/>
          <w:szCs w:val="24"/>
          <w:shd w:val="clear" w:color="auto" w:fill="FFFFFF"/>
        </w:rPr>
        <w:t>Plus</w:t>
      </w:r>
      <w:proofErr w:type="gramEnd"/>
      <w:r w:rsidRPr="00122F5D">
        <w:rPr>
          <w:rFonts w:ascii="Times New Roman" w:hAnsi="Times New Roman"/>
          <w:color w:val="222222"/>
          <w:sz w:val="24"/>
          <w:szCs w:val="24"/>
          <w:shd w:val="clear" w:color="auto" w:fill="FFFFFF"/>
        </w:rPr>
        <w:t xml:space="preserve"> Awaai Kec. Sitolu Orikab. Nias Utara. </w:t>
      </w:r>
      <w:r w:rsidRPr="00122F5D">
        <w:rPr>
          <w:rFonts w:ascii="Times New Roman" w:hAnsi="Times New Roman"/>
          <w:i/>
          <w:iCs/>
          <w:color w:val="222222"/>
          <w:sz w:val="24"/>
          <w:szCs w:val="24"/>
          <w:shd w:val="clear" w:color="auto" w:fill="FFFFFF"/>
        </w:rPr>
        <w:t>Indonesian Trust Health Journal</w:t>
      </w:r>
      <w:r w:rsidRPr="00122F5D">
        <w:rPr>
          <w:rFonts w:ascii="Times New Roman" w:hAnsi="Times New Roman"/>
          <w:color w:val="222222"/>
          <w:sz w:val="24"/>
          <w:szCs w:val="24"/>
          <w:shd w:val="clear" w:color="auto" w:fill="FFFFFF"/>
        </w:rPr>
        <w:t>, </w:t>
      </w:r>
      <w:r w:rsidRPr="00122F5D">
        <w:rPr>
          <w:rFonts w:ascii="Times New Roman" w:hAnsi="Times New Roman"/>
          <w:i/>
          <w:iCs/>
          <w:color w:val="222222"/>
          <w:sz w:val="24"/>
          <w:szCs w:val="24"/>
          <w:shd w:val="clear" w:color="auto" w:fill="FFFFFF"/>
        </w:rPr>
        <w:t>2</w:t>
      </w:r>
      <w:r w:rsidRPr="00122F5D">
        <w:rPr>
          <w:rFonts w:ascii="Times New Roman" w:hAnsi="Times New Roman"/>
          <w:color w:val="222222"/>
          <w:sz w:val="24"/>
          <w:szCs w:val="24"/>
          <w:shd w:val="clear" w:color="auto" w:fill="FFFFFF"/>
        </w:rPr>
        <w:t>(2), 226-236.</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rPr>
        <w:t>Sinaga, O. S. 2020. Manajemen Kinerja dalam Organisasi. Medan: Yayasan Kita Menulis.</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rPr>
        <w:t>Singarimbun, M &amp; Effendi, S. 2018. Metode Penelitian Survai. Jakarta: LP3S</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rPr>
        <w:t>Sugiyono. 2018. Metode Penelitian Kombinasi (Mix Methods). Bandung: Alfabeta</w:t>
      </w:r>
    </w:p>
    <w:p w:rsidR="009867D7"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eastAsia="Times New Roman" w:hAnsi="Times New Roman"/>
          <w:sz w:val="24"/>
          <w:szCs w:val="24"/>
          <w:lang w:val="id-ID" w:eastAsia="en-ID"/>
        </w:rPr>
        <w:t xml:space="preserve">Sunyoto dan Burhanudin. 2015. </w:t>
      </w:r>
      <w:r w:rsidRPr="00435A45">
        <w:rPr>
          <w:rFonts w:ascii="Times New Roman" w:eastAsia="Times New Roman" w:hAnsi="Times New Roman"/>
          <w:iCs/>
          <w:sz w:val="24"/>
          <w:szCs w:val="24"/>
          <w:lang w:val="id-ID" w:eastAsia="en-ID"/>
        </w:rPr>
        <w:t>Teori Perilaku Keorganisasian</w:t>
      </w:r>
      <w:r w:rsidRPr="00435A45">
        <w:rPr>
          <w:rFonts w:ascii="Times New Roman" w:eastAsia="Times New Roman" w:hAnsi="Times New Roman"/>
          <w:sz w:val="24"/>
          <w:szCs w:val="24"/>
          <w:lang w:val="id-ID" w:eastAsia="en-ID"/>
        </w:rPr>
        <w:t>. Yogyakarta</w:t>
      </w:r>
      <w:r w:rsidRPr="00435A45">
        <w:rPr>
          <w:rFonts w:ascii="Times New Roman" w:eastAsia="Times New Roman" w:hAnsi="Times New Roman"/>
          <w:sz w:val="24"/>
          <w:szCs w:val="24"/>
          <w:lang w:val="en-US" w:eastAsia="en-ID"/>
        </w:rPr>
        <w:t xml:space="preserve">: </w:t>
      </w:r>
      <w:r w:rsidRPr="00435A45">
        <w:rPr>
          <w:rFonts w:ascii="Times New Roman" w:eastAsia="Times New Roman" w:hAnsi="Times New Roman"/>
          <w:sz w:val="24"/>
          <w:szCs w:val="24"/>
          <w:lang w:val="id-ID" w:eastAsia="en-ID"/>
        </w:rPr>
        <w:t>CAPS</w:t>
      </w:r>
      <w:r w:rsidRPr="00435A45">
        <w:rPr>
          <w:rFonts w:ascii="Times New Roman" w:eastAsia="Times New Roman" w:hAnsi="Times New Roman"/>
          <w:sz w:val="24"/>
          <w:szCs w:val="24"/>
          <w:lang w:val="en-US" w:eastAsia="en-ID"/>
        </w:rPr>
        <w:t xml:space="preserve"> </w:t>
      </w:r>
      <w:r w:rsidRPr="00435A45">
        <w:rPr>
          <w:rFonts w:ascii="Times New Roman" w:eastAsia="Times New Roman" w:hAnsi="Times New Roman"/>
          <w:sz w:val="24"/>
          <w:szCs w:val="24"/>
          <w:lang w:val="id-ID" w:eastAsia="en-ID"/>
        </w:rPr>
        <w:t>(Center of Academic Publishing Service)</w:t>
      </w:r>
      <w:r w:rsidRPr="00435A45">
        <w:rPr>
          <w:rFonts w:ascii="Times New Roman" w:eastAsia="Times New Roman" w:hAnsi="Times New Roman"/>
          <w:sz w:val="24"/>
          <w:szCs w:val="24"/>
          <w:lang w:val="en-US" w:eastAsia="en-ID"/>
        </w:rPr>
        <w:t>.</w:t>
      </w:r>
    </w:p>
    <w:p w:rsidR="009867D7" w:rsidRPr="00112A9F" w:rsidRDefault="009867D7" w:rsidP="009867D7">
      <w:pPr>
        <w:spacing w:after="0" w:line="240" w:lineRule="auto"/>
        <w:ind w:left="709" w:hanging="283"/>
        <w:jc w:val="both"/>
        <w:rPr>
          <w:rFonts w:ascii="Times New Roman" w:hAnsi="Times New Roman"/>
          <w:sz w:val="24"/>
          <w:szCs w:val="24"/>
          <w:lang w:val="en-US"/>
        </w:rPr>
      </w:pPr>
      <w:r w:rsidRPr="00112A9F">
        <w:rPr>
          <w:rFonts w:ascii="Times New Roman" w:hAnsi="Times New Roman"/>
          <w:sz w:val="24"/>
          <w:szCs w:val="24"/>
          <w:lang w:val="en-US"/>
        </w:rPr>
        <w:t xml:space="preserve">Stone, M. 1974. Cross-validation and multinomial prediction. Biometrika. </w:t>
      </w:r>
      <w:hyperlink r:id="rId11" w:history="1">
        <w:r w:rsidRPr="00112A9F">
          <w:rPr>
            <w:rFonts w:ascii="Times New Roman" w:hAnsi="Times New Roman"/>
            <w:sz w:val="24"/>
            <w:szCs w:val="24"/>
            <w:u w:val="single"/>
            <w:lang w:val="en-US"/>
          </w:rPr>
          <w:t>https://doi.org/10.1093/biomet/61.3.509</w:t>
        </w:r>
      </w:hyperlink>
      <w:r w:rsidRPr="00112A9F">
        <w:rPr>
          <w:rFonts w:ascii="Times New Roman" w:hAnsi="Times New Roman"/>
          <w:sz w:val="24"/>
          <w:szCs w:val="24"/>
          <w:u w:val="single"/>
          <w:lang w:val="en-US"/>
        </w:rPr>
        <w:t>s</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id-ID" w:eastAsia="en-ID"/>
        </w:rPr>
      </w:pPr>
      <w:r w:rsidRPr="00435A45">
        <w:rPr>
          <w:rFonts w:ascii="Times New Roman" w:eastAsia="Times New Roman" w:hAnsi="Times New Roman"/>
          <w:sz w:val="24"/>
          <w:szCs w:val="24"/>
          <w:lang w:val="id-ID" w:eastAsia="en-ID"/>
        </w:rPr>
        <w:t>Taekab, A. H., Suryawati, C., &amp; Kusumastuti, W. 2019. Analisis Persepsi Pasien</w:t>
      </w:r>
      <w:r w:rsidRPr="00435A45">
        <w:rPr>
          <w:rFonts w:ascii="Times New Roman" w:eastAsia="Times New Roman" w:hAnsi="Times New Roman"/>
          <w:sz w:val="24"/>
          <w:szCs w:val="24"/>
          <w:lang w:val="sv-SE" w:eastAsia="en-ID"/>
        </w:rPr>
        <w:t xml:space="preserve"> </w:t>
      </w:r>
      <w:r w:rsidRPr="00435A45">
        <w:rPr>
          <w:rFonts w:ascii="Times New Roman" w:eastAsia="Times New Roman" w:hAnsi="Times New Roman"/>
          <w:sz w:val="24"/>
          <w:szCs w:val="24"/>
          <w:lang w:val="id-ID" w:eastAsia="en-ID"/>
        </w:rPr>
        <w:t>terhadap Mutu Pelayanan Puskesmas dan Hubungannya dengan Kepuasan</w:t>
      </w:r>
      <w:r w:rsidRPr="00435A45">
        <w:rPr>
          <w:rFonts w:ascii="Times New Roman" w:eastAsia="Times New Roman" w:hAnsi="Times New Roman"/>
          <w:sz w:val="24"/>
          <w:szCs w:val="24"/>
          <w:lang w:val="sv-SE" w:eastAsia="en-ID"/>
        </w:rPr>
        <w:t xml:space="preserve"> </w:t>
      </w:r>
      <w:r w:rsidRPr="00435A45">
        <w:rPr>
          <w:rFonts w:ascii="Times New Roman" w:eastAsia="Times New Roman" w:hAnsi="Times New Roman"/>
          <w:sz w:val="24"/>
          <w:szCs w:val="24"/>
          <w:lang w:val="id-ID" w:eastAsia="en-ID"/>
        </w:rPr>
        <w:t>Pasien Rawat Jalan di Puskesmas Leyangan Kabupaten Semarang Tahun</w:t>
      </w:r>
      <w:r w:rsidRPr="00435A45">
        <w:rPr>
          <w:rFonts w:ascii="Times New Roman" w:eastAsia="Times New Roman" w:hAnsi="Times New Roman"/>
          <w:sz w:val="24"/>
          <w:szCs w:val="24"/>
          <w:lang w:val="sv-SE" w:eastAsia="en-ID"/>
        </w:rPr>
        <w:t xml:space="preserve"> </w:t>
      </w:r>
      <w:r w:rsidRPr="00435A45">
        <w:rPr>
          <w:rFonts w:ascii="Times New Roman" w:eastAsia="Times New Roman" w:hAnsi="Times New Roman"/>
          <w:sz w:val="24"/>
          <w:szCs w:val="24"/>
          <w:lang w:val="id-ID" w:eastAsia="en-ID"/>
        </w:rPr>
        <w:t>2018. </w:t>
      </w:r>
      <w:r w:rsidRPr="00F13AED">
        <w:rPr>
          <w:rFonts w:ascii="Times New Roman" w:eastAsia="Times New Roman" w:hAnsi="Times New Roman"/>
          <w:i/>
          <w:iCs/>
          <w:sz w:val="24"/>
          <w:szCs w:val="24"/>
          <w:lang w:val="id-ID" w:eastAsia="en-ID"/>
        </w:rPr>
        <w:t>Jurnal Kesehatan Masyarakat (e-Journal)</w:t>
      </w:r>
      <w:r w:rsidRPr="00F13AED">
        <w:rPr>
          <w:rFonts w:ascii="Times New Roman" w:eastAsia="Times New Roman" w:hAnsi="Times New Roman"/>
          <w:i/>
          <w:sz w:val="24"/>
          <w:szCs w:val="24"/>
          <w:lang w:val="id-ID" w:eastAsia="en-ID"/>
        </w:rPr>
        <w:t>,</w:t>
      </w:r>
      <w:r w:rsidRPr="00435A45">
        <w:rPr>
          <w:rFonts w:ascii="Times New Roman" w:eastAsia="Times New Roman" w:hAnsi="Times New Roman"/>
          <w:sz w:val="24"/>
          <w:szCs w:val="24"/>
          <w:lang w:val="id-ID" w:eastAsia="en-ID"/>
        </w:rPr>
        <w:t> </w:t>
      </w:r>
      <w:r w:rsidRPr="00435A45">
        <w:rPr>
          <w:rFonts w:ascii="Times New Roman" w:eastAsia="Times New Roman" w:hAnsi="Times New Roman"/>
          <w:iCs/>
          <w:sz w:val="24"/>
          <w:szCs w:val="24"/>
          <w:lang w:val="id-ID" w:eastAsia="en-ID"/>
        </w:rPr>
        <w:t>7</w:t>
      </w:r>
      <w:r w:rsidRPr="00435A45">
        <w:rPr>
          <w:rFonts w:ascii="Times New Roman" w:eastAsia="Times New Roman" w:hAnsi="Times New Roman"/>
          <w:sz w:val="24"/>
          <w:szCs w:val="24"/>
          <w:lang w:val="id-ID" w:eastAsia="en-ID"/>
        </w:rPr>
        <w:t>(1), 31–40</w:t>
      </w:r>
      <w:r w:rsidRPr="00435A45">
        <w:rPr>
          <w:rFonts w:ascii="Times New Roman" w:eastAsia="Times New Roman" w:hAnsi="Times New Roman"/>
          <w:sz w:val="24"/>
          <w:szCs w:val="24"/>
          <w:lang w:val="sv-SE" w:eastAsia="en-ID"/>
        </w:rPr>
        <w:t>.</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en-US" w:eastAsia="en-ID"/>
        </w:rPr>
      </w:pPr>
      <w:r w:rsidRPr="00435A45">
        <w:rPr>
          <w:rFonts w:ascii="Times New Roman" w:hAnsi="Times New Roman"/>
          <w:sz w:val="24"/>
          <w:szCs w:val="24"/>
          <w:shd w:val="clear" w:color="auto" w:fill="FFFFFF"/>
        </w:rPr>
        <w:t>Triastuti, D. A. 2019. Pengaruh Lingkungan Kerja, Kompetensi Dan Iklim Organisasi Terhadap Kinerja Pegawai. </w:t>
      </w:r>
      <w:r w:rsidRPr="00435A45">
        <w:rPr>
          <w:rFonts w:ascii="Times New Roman" w:hAnsi="Times New Roman"/>
          <w:i/>
          <w:iCs/>
          <w:sz w:val="24"/>
          <w:szCs w:val="24"/>
          <w:shd w:val="clear" w:color="auto" w:fill="FFFFFF"/>
        </w:rPr>
        <w:t>Journal of management review</w:t>
      </w:r>
      <w:r w:rsidRPr="00435A45">
        <w:rPr>
          <w:rFonts w:ascii="Times New Roman" w:hAnsi="Times New Roman"/>
          <w:sz w:val="24"/>
          <w:szCs w:val="24"/>
          <w:shd w:val="clear" w:color="auto" w:fill="FFFFFF"/>
        </w:rPr>
        <w:t>, </w:t>
      </w:r>
      <w:r w:rsidRPr="00435A45">
        <w:rPr>
          <w:rFonts w:ascii="Times New Roman" w:hAnsi="Times New Roman"/>
          <w:i/>
          <w:iCs/>
          <w:sz w:val="24"/>
          <w:szCs w:val="24"/>
          <w:shd w:val="clear" w:color="auto" w:fill="FFFFFF"/>
        </w:rPr>
        <w:t>2</w:t>
      </w:r>
      <w:r w:rsidRPr="00435A45">
        <w:rPr>
          <w:rFonts w:ascii="Times New Roman" w:hAnsi="Times New Roman"/>
          <w:sz w:val="24"/>
          <w:szCs w:val="24"/>
          <w:shd w:val="clear" w:color="auto" w:fill="FFFFFF"/>
        </w:rPr>
        <w:t>(2), 203-208.</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val="id-ID" w:eastAsia="en-ID"/>
        </w:rPr>
      </w:pPr>
      <w:r w:rsidRPr="00435A45">
        <w:rPr>
          <w:rFonts w:ascii="Times New Roman" w:eastAsia="Times New Roman" w:hAnsi="Times New Roman"/>
          <w:sz w:val="24"/>
          <w:szCs w:val="24"/>
          <w:lang w:val="id-ID" w:eastAsia="en-ID"/>
        </w:rPr>
        <w:t xml:space="preserve">Tucunan, R. J. A., Supartha, W. G., &amp; Riana, I. G. (2014). Pengaruh Kepemimpinan Transformasional terhadap Motivasi dan kinerja Karyawan. </w:t>
      </w:r>
      <w:r w:rsidRPr="00F13AED">
        <w:rPr>
          <w:rFonts w:ascii="Times New Roman" w:eastAsia="Times New Roman" w:hAnsi="Times New Roman"/>
          <w:i/>
          <w:sz w:val="24"/>
          <w:szCs w:val="24"/>
          <w:lang w:val="id-ID" w:eastAsia="en-ID"/>
        </w:rPr>
        <w:t xml:space="preserve">E-jurnal ekonomi dan Bisnis </w:t>
      </w:r>
      <w:r w:rsidRPr="00F13AED">
        <w:rPr>
          <w:rFonts w:ascii="Times New Roman" w:hAnsi="Times New Roman"/>
          <w:i/>
          <w:sz w:val="24"/>
          <w:szCs w:val="24"/>
          <w:shd w:val="clear" w:color="auto" w:fill="FFFFFF"/>
        </w:rPr>
        <w:t>Universitas</w:t>
      </w:r>
      <w:r w:rsidRPr="00F13AED">
        <w:rPr>
          <w:rFonts w:ascii="Times New Roman" w:eastAsia="Times New Roman" w:hAnsi="Times New Roman"/>
          <w:i/>
          <w:sz w:val="24"/>
          <w:szCs w:val="24"/>
          <w:lang w:val="id-ID" w:eastAsia="en-ID"/>
        </w:rPr>
        <w:t xml:space="preserve"> Udayana</w:t>
      </w:r>
      <w:r w:rsidRPr="00435A45">
        <w:rPr>
          <w:rFonts w:ascii="Times New Roman" w:eastAsia="Times New Roman" w:hAnsi="Times New Roman"/>
          <w:sz w:val="24"/>
          <w:szCs w:val="24"/>
          <w:lang w:val="id-ID" w:eastAsia="en-ID"/>
        </w:rPr>
        <w:t>, 3(09), 533-550.</w:t>
      </w:r>
    </w:p>
    <w:p w:rsidR="009867D7" w:rsidRPr="00435A45"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 xml:space="preserve">Umar, A., &amp; </w:t>
      </w:r>
      <w:r w:rsidRPr="00F13AED">
        <w:rPr>
          <w:rFonts w:ascii="Times New Roman" w:eastAsia="Times New Roman" w:hAnsi="Times New Roman"/>
          <w:sz w:val="24"/>
          <w:szCs w:val="24"/>
          <w:lang w:val="id-ID" w:eastAsia="en-ID"/>
        </w:rPr>
        <w:t>Norawati</w:t>
      </w:r>
      <w:r w:rsidRPr="00435A45">
        <w:rPr>
          <w:rFonts w:ascii="Times New Roman" w:hAnsi="Times New Roman"/>
          <w:sz w:val="24"/>
          <w:szCs w:val="24"/>
        </w:rPr>
        <w:t>, S. 2022. Pengaruh Motivasi Terhadap Kinerja Karyawan Intervening Pada Upt Sungai Duku Pekanbaru. 5(1), 835–853.</w:t>
      </w:r>
    </w:p>
    <w:p w:rsidR="009867D7" w:rsidRPr="00435A45" w:rsidRDefault="009867D7" w:rsidP="009867D7">
      <w:pPr>
        <w:pStyle w:val="ListParagraph"/>
        <w:spacing w:after="0" w:line="240" w:lineRule="auto"/>
        <w:ind w:left="709" w:hanging="720"/>
        <w:contextualSpacing w:val="0"/>
        <w:jc w:val="both"/>
        <w:rPr>
          <w:rFonts w:ascii="Times New Roman" w:eastAsia="Times New Roman" w:hAnsi="Times New Roman"/>
          <w:sz w:val="24"/>
          <w:szCs w:val="24"/>
          <w:lang w:eastAsia="en-ID"/>
        </w:rPr>
      </w:pPr>
      <w:r w:rsidRPr="00435A45">
        <w:rPr>
          <w:rFonts w:ascii="Times New Roman" w:eastAsia="Times New Roman" w:hAnsi="Times New Roman"/>
          <w:sz w:val="24"/>
          <w:szCs w:val="24"/>
          <w:lang w:eastAsia="en-ID"/>
        </w:rPr>
        <w:t>Walker, L.O., &amp; Avant, K.C. 2020. "Defining Leadership in Smart Working Contexts: A Concept Synthesis". Frontiers in Psychology.</w:t>
      </w:r>
    </w:p>
    <w:p w:rsidR="009867D7" w:rsidRDefault="009867D7" w:rsidP="009867D7">
      <w:pPr>
        <w:pStyle w:val="ListParagraph"/>
        <w:spacing w:after="0" w:line="240" w:lineRule="auto"/>
        <w:ind w:left="709" w:hanging="720"/>
        <w:contextualSpacing w:val="0"/>
        <w:jc w:val="both"/>
        <w:rPr>
          <w:rFonts w:ascii="Times New Roman" w:hAnsi="Times New Roman"/>
          <w:sz w:val="24"/>
          <w:szCs w:val="24"/>
        </w:rPr>
      </w:pPr>
      <w:r w:rsidRPr="00435A45">
        <w:rPr>
          <w:rFonts w:ascii="Times New Roman" w:hAnsi="Times New Roman"/>
          <w:sz w:val="24"/>
          <w:szCs w:val="24"/>
        </w:rPr>
        <w:t>Yanuari, Yayan. 2019. Analisis Pengaruh Motivasi Dan Lingkungan Kerja Terhadap Kinerja. Vol 2, No.1 2019</w:t>
      </w:r>
    </w:p>
    <w:p w:rsidR="009867D7" w:rsidRPr="009867D7" w:rsidRDefault="009867D7" w:rsidP="009867D7">
      <w:pPr>
        <w:spacing w:after="0" w:line="240" w:lineRule="auto"/>
        <w:rPr>
          <w:rFonts w:ascii="Times New Roman" w:hAnsi="Times New Roman"/>
          <w:sz w:val="24"/>
          <w:szCs w:val="24"/>
        </w:rPr>
      </w:pPr>
    </w:p>
    <w:sectPr w:rsidR="009867D7" w:rsidRPr="009867D7">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67" w:rsidRDefault="00885167" w:rsidP="002C3D7B">
      <w:pPr>
        <w:spacing w:after="0" w:line="240" w:lineRule="auto"/>
      </w:pPr>
      <w:r>
        <w:separator/>
      </w:r>
    </w:p>
  </w:endnote>
  <w:endnote w:type="continuationSeparator" w:id="0">
    <w:p w:rsidR="00885167" w:rsidRDefault="00885167" w:rsidP="002C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ookAntiqua">
    <w:altName w:val="MS Gothic"/>
    <w:panose1 w:val="00000000000000000000"/>
    <w:charset w:val="80"/>
    <w:family w:val="auto"/>
    <w:notTrueType/>
    <w:pitch w:val="default"/>
    <w:sig w:usb0="00000003" w:usb1="08070000" w:usb2="00000010" w:usb3="00000000" w:csb0="00020001" w:csb1="00000000"/>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Mincho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7B" w:rsidRPr="002C3D7B" w:rsidRDefault="002C3D7B" w:rsidP="002C3D7B">
    <w:pPr>
      <w:pBdr>
        <w:top w:val="nil"/>
        <w:left w:val="nil"/>
        <w:bottom w:val="nil"/>
        <w:right w:val="nil"/>
        <w:between w:val="nil"/>
      </w:pBdr>
      <w:tabs>
        <w:tab w:val="left" w:pos="570"/>
        <w:tab w:val="center" w:pos="4513"/>
        <w:tab w:val="right" w:pos="9026"/>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3F73DF">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r>
      <w:rPr>
        <w:noProof/>
        <w:lang w:val="en-US"/>
      </w:rPr>
      <mc:AlternateContent>
        <mc:Choice Requires="wps">
          <w:drawing>
            <wp:anchor distT="0" distB="0" distL="0" distR="0" simplePos="0" relativeHeight="251665408" behindDoc="1" locked="0" layoutInCell="1" hidden="0" allowOverlap="1" wp14:anchorId="38B0E79B" wp14:editId="75B1F747">
              <wp:simplePos x="0" y="0"/>
              <wp:positionH relativeFrom="column">
                <wp:posOffset>2616200</wp:posOffset>
              </wp:positionH>
              <wp:positionV relativeFrom="paragraph">
                <wp:posOffset>-63499</wp:posOffset>
              </wp:positionV>
              <wp:extent cx="457200" cy="342900"/>
              <wp:effectExtent l="0" t="0" r="0" b="0"/>
              <wp:wrapNone/>
              <wp:docPr id="29" name="Rectangle 29"/>
              <wp:cNvGraphicFramePr/>
              <a:graphic xmlns:a="http://schemas.openxmlformats.org/drawingml/2006/main">
                <a:graphicData uri="http://schemas.microsoft.com/office/word/2010/wordprocessingShape">
                  <wps:wsp>
                    <wps:cNvSpPr/>
                    <wps:spPr>
                      <a:xfrm>
                        <a:off x="5126925" y="3618075"/>
                        <a:ext cx="438150" cy="323850"/>
                      </a:xfrm>
                      <a:prstGeom prst="rect">
                        <a:avLst/>
                      </a:prstGeom>
                      <a:noFill/>
                      <a:ln w="9525" cap="flat" cmpd="sng">
                        <a:solidFill>
                          <a:schemeClr val="accent6"/>
                        </a:solidFill>
                        <a:prstDash val="solid"/>
                        <a:round/>
                        <a:headEnd type="none" w="sm" len="sm"/>
                        <a:tailEnd type="none" w="sm" len="sm"/>
                      </a:ln>
                    </wps:spPr>
                    <wps:txbx>
                      <w:txbxContent>
                        <w:p w:rsidR="002C3D7B" w:rsidRDefault="002C3D7B" w:rsidP="002C3D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8B0E79B" id="Rectangle 29" o:spid="_x0000_s1030" style="position:absolute;margin-left:206pt;margin-top:-5pt;width:36pt;height:27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" filled="f" strokecolor="#70ad47 [3209]">
              <v:stroke startarrowwidth="narrow" startarrowlength="short" endarrowwidth="narrow" endarrowlength="short" joinstyle="round"/>
              <v:textbox inset="2.53958mm,2.53958mm,2.53958mm,2.53958mm">
                <w:txbxContent>
                  <w:p w:rsidR="002C3D7B" w:rsidRDefault="002C3D7B" w:rsidP="002C3D7B">
                    <w:pPr>
                      <w:spacing w:after="0" w:line="240" w:lineRule="auto"/>
                      <w:textDirection w:val="btLr"/>
                    </w:pPr>
                  </w:p>
                </w:txbxContent>
              </v:textbox>
            </v:rect>
          </w:pict>
        </mc:Fallback>
      </mc:AlternateContent>
    </w:r>
    <w:r>
      <w:rPr>
        <w:noProof/>
        <w:lang w:val="en-US"/>
      </w:rPr>
      <mc:AlternateContent>
        <mc:Choice Requires="wps">
          <w:drawing>
            <wp:anchor distT="0" distB="0" distL="114300" distR="114300" simplePos="0" relativeHeight="251666432" behindDoc="0" locked="0" layoutInCell="1" hidden="0" allowOverlap="1" wp14:anchorId="4768540E" wp14:editId="086D8145">
              <wp:simplePos x="0" y="0"/>
              <wp:positionH relativeFrom="column">
                <wp:posOffset>3162300</wp:posOffset>
              </wp:positionH>
              <wp:positionV relativeFrom="paragraph">
                <wp:posOffset>12700</wp:posOffset>
              </wp:positionV>
              <wp:extent cx="2778125" cy="320675"/>
              <wp:effectExtent l="0" t="0" r="0" b="0"/>
              <wp:wrapNone/>
              <wp:docPr id="35" name="Rectangle 35"/>
              <wp:cNvGraphicFramePr/>
              <a:graphic xmlns:a="http://schemas.openxmlformats.org/drawingml/2006/main">
                <a:graphicData uri="http://schemas.microsoft.com/office/word/2010/wordprocessingShape">
                  <wps:wsp>
                    <wps:cNvSpPr/>
                    <wps:spPr>
                      <a:xfrm>
                        <a:off x="3963288" y="3626013"/>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2C3D7B" w:rsidRDefault="002C3D7B" w:rsidP="002C3D7B">
                          <w:pPr>
                            <w:spacing w:line="258" w:lineRule="auto"/>
                            <w:jc w:val="center"/>
                            <w:textDirection w:val="btLr"/>
                          </w:pPr>
                          <w:r w:rsidRPr="002C780C">
                            <w:rPr>
                              <w:rFonts w:ascii="Times New Roman" w:eastAsia="Times New Roman" w:hAnsi="Times New Roman"/>
                              <w:color w:val="000000"/>
                              <w:sz w:val="24"/>
                            </w:rPr>
                            <w:t>http://jurnal.kolibi.org/index.php/neraca</w:t>
                          </w:r>
                        </w:p>
                      </w:txbxContent>
                    </wps:txbx>
                    <wps:bodyPr spcFirstLastPara="1" wrap="square" lIns="91425" tIns="45700" rIns="91425" bIns="45700" anchor="ctr" anchorCtr="0">
                      <a:noAutofit/>
                    </wps:bodyPr>
                  </wps:wsp>
                </a:graphicData>
              </a:graphic>
            </wp:anchor>
          </w:drawing>
        </mc:Choice>
        <mc:Fallback>
          <w:pict>
            <v:rect w14:anchorId="4768540E" id="Rectangle 35" o:spid="_x0000_s1031" style="position:absolute;margin-left:249pt;margin-top:1pt;width:218.7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" fillcolor="white [3201]" strokecolor="white [3201]" strokeweight="1pt">
              <v:stroke startarrowwidth="narrow" startarrowlength="short" endarrowwidth="narrow" endarrowlength="short"/>
              <v:textbox inset="2.53958mm,1.2694mm,2.53958mm,1.2694mm">
                <w:txbxContent>
                  <w:p w:rsidR="002C3D7B" w:rsidRDefault="002C3D7B" w:rsidP="002C3D7B">
                    <w:pPr>
                      <w:spacing w:line="258" w:lineRule="auto"/>
                      <w:jc w:val="center"/>
                      <w:textDirection w:val="btLr"/>
                    </w:pPr>
                    <w:r w:rsidRPr="002C780C">
                      <w:rPr>
                        <w:rFonts w:ascii="Times New Roman" w:eastAsia="Times New Roman" w:hAnsi="Times New Roman"/>
                        <w:color w:val="000000"/>
                        <w:sz w:val="24"/>
                      </w:rPr>
                      <w:t>http://jurnal.kolibi.org/index.php/neraca</w:t>
                    </w:r>
                  </w:p>
                </w:txbxContent>
              </v:textbox>
            </v:rect>
          </w:pict>
        </mc:Fallback>
      </mc:AlternateContent>
    </w:r>
    <w:r>
      <w:rPr>
        <w:noProof/>
        <w:lang w:val="en-US"/>
      </w:rPr>
      <w:drawing>
        <wp:anchor distT="0" distB="0" distL="114300" distR="114300" simplePos="0" relativeHeight="251667456" behindDoc="0" locked="0" layoutInCell="1" hidden="0" allowOverlap="1" wp14:anchorId="6C04E1EC" wp14:editId="125BFADF">
          <wp:simplePos x="0" y="0"/>
          <wp:positionH relativeFrom="column">
            <wp:posOffset>4893310</wp:posOffset>
          </wp:positionH>
          <wp:positionV relativeFrom="paragraph">
            <wp:posOffset>-218439</wp:posOffset>
          </wp:positionV>
          <wp:extent cx="838200" cy="295275"/>
          <wp:effectExtent l="0" t="0" r="0" b="0"/>
          <wp:wrapNone/>
          <wp:docPr id="4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Pr>
        <w:noProof/>
        <w:lang w:val="en-US"/>
      </w:rPr>
      <mc:AlternateContent>
        <mc:Choice Requires="wps">
          <w:drawing>
            <wp:anchor distT="0" distB="0" distL="114300" distR="114300" simplePos="0" relativeHeight="251668480" behindDoc="0" locked="0" layoutInCell="1" hidden="0" allowOverlap="1" wp14:anchorId="6DB3F249" wp14:editId="2B62B9FB">
              <wp:simplePos x="0" y="0"/>
              <wp:positionH relativeFrom="column">
                <wp:posOffset>-25399</wp:posOffset>
              </wp:positionH>
              <wp:positionV relativeFrom="paragraph">
                <wp:posOffset>-317499</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rot="10800000">
                        <a:off x="3898200" y="3780000"/>
                        <a:ext cx="28956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4D4C5D29" id="_x0000_t32" coordsize="21600,21600" o:spt="32" o:oned="t" path="m,l21600,21600e" filled="f">
              <v:path arrowok="t" fillok="f" o:connecttype="none"/>
              <o:lock v:ext="edit" shapetype="t"/>
            </v:shapetype>
            <v:shape id="Straight Arrow Connector 38" o:spid="_x0000_s1026" type="#_x0000_t32" style="position:absolute;margin-left:-2pt;margin-top:-25pt;width:0;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" strokecolor="#5b9bd5 [3204]">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67" w:rsidRDefault="00885167" w:rsidP="002C3D7B">
      <w:pPr>
        <w:spacing w:after="0" w:line="240" w:lineRule="auto"/>
      </w:pPr>
      <w:r>
        <w:separator/>
      </w:r>
    </w:p>
  </w:footnote>
  <w:footnote w:type="continuationSeparator" w:id="0">
    <w:p w:rsidR="00885167" w:rsidRDefault="00885167" w:rsidP="002C3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7B" w:rsidRPr="000D18A9" w:rsidRDefault="002C3D7B" w:rsidP="002C3D7B">
    <w:pPr>
      <w:pStyle w:val="Header"/>
      <w:rPr>
        <w:rFonts w:ascii="Times New Roman" w:hAnsi="Times New Roman"/>
      </w:rPr>
    </w:pPr>
    <w:bookmarkStart w:id="4" w:name="_Hlk153897918"/>
    <w:bookmarkStart w:id="5" w:name="_Hlk153897919"/>
    <w:r>
      <w:rPr>
        <w:noProof/>
        <w:lang w:val="en-US"/>
      </w:rPr>
      <mc:AlternateContent>
        <mc:Choice Requires="wps">
          <w:drawing>
            <wp:anchor distT="0" distB="0" distL="114300" distR="114300" simplePos="0" relativeHeight="251660288" behindDoc="0" locked="0" layoutInCell="1" allowOverlap="1" wp14:anchorId="68FDEFE8" wp14:editId="70E97E61">
              <wp:simplePos x="0" y="0"/>
              <wp:positionH relativeFrom="margin">
                <wp:posOffset>4276724</wp:posOffset>
              </wp:positionH>
              <wp:positionV relativeFrom="paragraph">
                <wp:posOffset>160020</wp:posOffset>
              </wp:positionV>
              <wp:extent cx="17240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72402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3D7B" w:rsidRDefault="002C3D7B" w:rsidP="002C3D7B">
                          <w:pPr>
                            <w:jc w:val="center"/>
                          </w:pPr>
                          <w:r w:rsidRPr="00207B12">
                            <w:rPr>
                              <w:rStyle w:val="PageNumber"/>
                              <w:rFonts w:ascii="Times New Roman" w:hAnsi="Times New Roman"/>
                              <w:sz w:val="24"/>
                              <w:szCs w:val="24"/>
                            </w:rPr>
                            <w:t>(20</w:t>
                          </w:r>
                          <w:r>
                            <w:rPr>
                              <w:rStyle w:val="PageNumber"/>
                              <w:rFonts w:ascii="Times New Roman" w:hAnsi="Times New Roman"/>
                              <w:sz w:val="24"/>
                              <w:szCs w:val="24"/>
                              <w:lang w:val="en-US"/>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385</w:t>
                          </w:r>
                          <w:r w:rsidRPr="00207B12">
                            <w:rPr>
                              <w:rStyle w:val="PageNumber"/>
                              <w:rFonts w:ascii="Times New Roman" w:hAnsi="Times New Roman"/>
                              <w:sz w:val="24"/>
                              <w:szCs w:val="24"/>
                            </w:rPr>
                            <w:t>–</w:t>
                          </w:r>
                          <w:r>
                            <w:rPr>
                              <w:rStyle w:val="PageNumber"/>
                              <w:rFonts w:ascii="Times New Roman" w:hAnsi="Times New Roman"/>
                              <w:sz w:val="24"/>
                              <w:szCs w:val="24"/>
                            </w:rPr>
                            <w:t>394</w:t>
                          </w:r>
                          <w:r>
                            <w:rPr>
                              <w:rStyle w:val="PageNumber"/>
                              <w:rFonts w:ascii="Times New Roman" w:hAnsi="Times New Roman"/>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DEFE8" id="Rectangle 9" o:spid="_x0000_s1026" style="position:absolute;margin-left:336.75pt;margin-top:12.6pt;width:135.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" fillcolor="white [3201]" strokecolor="white [3212]" strokeweight="1pt">
              <v:textbox>
                <w:txbxContent>
                  <w:p w:rsidR="002C3D7B" w:rsidRDefault="002C3D7B" w:rsidP="002C3D7B">
                    <w:pPr>
                      <w:jc w:val="center"/>
                    </w:pPr>
                    <w:r w:rsidRPr="00207B12">
                      <w:rPr>
                        <w:rStyle w:val="PageNumber"/>
                        <w:rFonts w:ascii="Times New Roman" w:hAnsi="Times New Roman"/>
                        <w:sz w:val="24"/>
                        <w:szCs w:val="24"/>
                      </w:rPr>
                      <w:t>(20</w:t>
                    </w:r>
                    <w:r>
                      <w:rPr>
                        <w:rStyle w:val="PageNumber"/>
                        <w:rFonts w:ascii="Times New Roman" w:hAnsi="Times New Roman"/>
                        <w:sz w:val="24"/>
                        <w:szCs w:val="24"/>
                        <w:lang w:val="en-US"/>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385</w:t>
                    </w:r>
                    <w:r w:rsidRPr="00207B12">
                      <w:rPr>
                        <w:rStyle w:val="PageNumber"/>
                        <w:rFonts w:ascii="Times New Roman" w:hAnsi="Times New Roman"/>
                        <w:sz w:val="24"/>
                        <w:szCs w:val="24"/>
                      </w:rPr>
                      <w:t>–</w:t>
                    </w:r>
                    <w:r>
                      <w:rPr>
                        <w:rStyle w:val="PageNumber"/>
                        <w:rFonts w:ascii="Times New Roman" w:hAnsi="Times New Roman"/>
                        <w:sz w:val="24"/>
                        <w:szCs w:val="24"/>
                      </w:rPr>
                      <w:t>394</w:t>
                    </w:r>
                    <w:r>
                      <w:rPr>
                        <w:rStyle w:val="PageNumber"/>
                        <w:rFonts w:ascii="Times New Roman" w:hAnsi="Times New Roman"/>
                        <w:color w:val="FF0000"/>
                      </w:rPr>
                      <w:t xml:space="preserve">               </w:t>
                    </w:r>
                  </w:p>
                </w:txbxContent>
              </v:textbox>
              <w10:wrap anchorx="margin"/>
            </v:rect>
          </w:pict>
        </mc:Fallback>
      </mc:AlternateContent>
    </w:r>
    <w:r>
      <w:rPr>
        <w:noProof/>
        <w:lang w:val="en-US"/>
      </w:rPr>
      <mc:AlternateContent>
        <mc:Choice Requires="wps">
          <w:drawing>
            <wp:anchor distT="0" distB="0" distL="114300" distR="114300" simplePos="0" relativeHeight="251661312" behindDoc="0" locked="0" layoutInCell="1" allowOverlap="1" wp14:anchorId="48A24D0B" wp14:editId="157277F0">
              <wp:simplePos x="0" y="0"/>
              <wp:positionH relativeFrom="margin">
                <wp:posOffset>-219075</wp:posOffset>
              </wp:positionH>
              <wp:positionV relativeFrom="paragraph">
                <wp:posOffset>-220980</wp:posOffset>
              </wp:positionV>
              <wp:extent cx="1181100" cy="485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8110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3D7B" w:rsidRPr="0060329E" w:rsidRDefault="002C3D7B" w:rsidP="002C3D7B">
                          <w:pPr>
                            <w:jc w:val="center"/>
                            <w:rPr>
                              <w:rFonts w:ascii="Edwardian Script ITC" w:hAnsi="Edwardian Script ITC"/>
                              <w:sz w:val="56"/>
                              <w:szCs w:val="56"/>
                            </w:rPr>
                          </w:pPr>
                          <w:r>
                            <w:rPr>
                              <w:rFonts w:ascii="Edwardian Script ITC" w:hAnsi="Edwardian Script ITC"/>
                              <w:sz w:val="56"/>
                              <w:szCs w:val="56"/>
                            </w:rPr>
                            <w:t>Neraca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24D0B" id="Rectangle 4" o:spid="_x0000_s1027" style="position:absolute;margin-left:-17.25pt;margin-top:-17.4pt;width:93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" fillcolor="white [3201]" strokecolor="white [3212]" strokeweight="1pt">
              <v:textbox>
                <w:txbxContent>
                  <w:p w:rsidR="002C3D7B" w:rsidRPr="0060329E" w:rsidRDefault="002C3D7B" w:rsidP="002C3D7B">
                    <w:pPr>
                      <w:jc w:val="center"/>
                      <w:rPr>
                        <w:rFonts w:ascii="Edwardian Script ITC" w:hAnsi="Edwardian Script ITC"/>
                        <w:sz w:val="56"/>
                        <w:szCs w:val="56"/>
                      </w:rPr>
                    </w:pPr>
                    <w:r>
                      <w:rPr>
                        <w:rFonts w:ascii="Edwardian Script ITC" w:hAnsi="Edwardian Script ITC"/>
                        <w:sz w:val="56"/>
                        <w:szCs w:val="56"/>
                      </w:rPr>
                      <w:t>Neraca</w:t>
                    </w:r>
                  </w:p>
                </w:txbxContent>
              </v:textbox>
              <w10:wrap anchorx="margin"/>
            </v:rect>
          </w:pict>
        </mc:Fallback>
      </mc:AlternateContent>
    </w:r>
    <w:r>
      <w:rPr>
        <w:noProof/>
        <w:lang w:val="en-US"/>
      </w:rPr>
      <mc:AlternateContent>
        <mc:Choice Requires="wps">
          <w:drawing>
            <wp:anchor distT="0" distB="0" distL="114300" distR="114300" simplePos="0" relativeHeight="251662336" behindDoc="0" locked="0" layoutInCell="1" allowOverlap="1" wp14:anchorId="636FFCF7" wp14:editId="5A487435">
              <wp:simplePos x="0" y="0"/>
              <wp:positionH relativeFrom="margin">
                <wp:posOffset>-390525</wp:posOffset>
              </wp:positionH>
              <wp:positionV relativeFrom="paragraph">
                <wp:posOffset>217170</wp:posOffset>
              </wp:positionV>
              <wp:extent cx="358140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5814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3D7B" w:rsidRPr="00437650" w:rsidRDefault="002C3D7B" w:rsidP="002C3D7B">
                          <w:pPr>
                            <w:jc w:val="center"/>
                            <w:rPr>
                              <w:rFonts w:ascii="Trebuchet MS" w:eastAsia="HGMinchoE" w:hAnsi="Trebuchet MS"/>
                            </w:rPr>
                          </w:pPr>
                          <w:r w:rsidRPr="00947987">
                            <w:rPr>
                              <w:rStyle w:val="PageNumber"/>
                              <w:rFonts w:ascii="Trebuchet MS" w:eastAsia="HGMinchoE" w:hAnsi="Trebuchet MS"/>
                              <w:sz w:val="24"/>
                              <w:szCs w:val="24"/>
                            </w:rPr>
                            <w:t>Jurnal Ekonomi, Manajemen dan Akuntansi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FFCF7" id="Rectangle 5" o:spid="_x0000_s1028" style="position:absolute;margin-left:-30.75pt;margin-top:17.1pt;width:282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" fillcolor="white [3201]" strokecolor="white [3212]" strokeweight="1pt">
              <v:textbox>
                <w:txbxContent>
                  <w:p w:rsidR="002C3D7B" w:rsidRPr="00437650" w:rsidRDefault="002C3D7B" w:rsidP="002C3D7B">
                    <w:pPr>
                      <w:jc w:val="center"/>
                      <w:rPr>
                        <w:rFonts w:ascii="Trebuchet MS" w:eastAsia="HGMinchoE" w:hAnsi="Trebuchet MS"/>
                      </w:rPr>
                    </w:pPr>
                    <w:r w:rsidRPr="00947987">
                      <w:rPr>
                        <w:rStyle w:val="PageNumber"/>
                        <w:rFonts w:ascii="Trebuchet MS" w:eastAsia="HGMinchoE" w:hAnsi="Trebuchet MS"/>
                        <w:sz w:val="24"/>
                        <w:szCs w:val="24"/>
                      </w:rPr>
                      <w:t>Jurnal Ekonomi, Manajemen dan Akuntansi</w:t>
                    </w:r>
                  </w:p>
                </w:txbxContent>
              </v:textbox>
              <w10:wrap anchorx="margin"/>
            </v:rect>
          </w:pict>
        </mc:Fallback>
      </mc:AlternateContent>
    </w:r>
    <w:r>
      <w:rPr>
        <w:noProof/>
        <w:lang w:val="en-US"/>
      </w:rPr>
      <mc:AlternateContent>
        <mc:Choice Requires="wps">
          <w:drawing>
            <wp:anchor distT="0" distB="0" distL="114300" distR="114300" simplePos="0" relativeHeight="251659264" behindDoc="0" locked="0" layoutInCell="1" allowOverlap="1" wp14:anchorId="289F0559" wp14:editId="779CF6FA">
              <wp:simplePos x="0" y="0"/>
              <wp:positionH relativeFrom="margin">
                <wp:posOffset>4655185</wp:posOffset>
              </wp:positionH>
              <wp:positionV relativeFrom="paragraph">
                <wp:posOffset>-135255</wp:posOffset>
              </wp:positionV>
              <wp:extent cx="122872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2872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C3D7B" w:rsidRPr="005D3FAB" w:rsidRDefault="002C3D7B" w:rsidP="002C3D7B">
                          <w:pPr>
                            <w:jc w:val="center"/>
                            <w:rPr>
                              <w:rFonts w:ascii="Times New Roman" w:hAnsi="Times New Roman"/>
                              <w:sz w:val="24"/>
                              <w:szCs w:val="24"/>
                            </w:rPr>
                          </w:pPr>
                          <w:r w:rsidRPr="00AC594B">
                            <w:rPr>
                              <w:rFonts w:ascii="Times New Roman" w:hAnsi="Times New Roman"/>
                              <w:sz w:val="24"/>
                              <w:szCs w:val="24"/>
                            </w:rPr>
                            <w:t>3025-1192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9F0559" id="Rectangle 8" o:spid="_x0000_s1029" style="position:absolute;margin-left:366.55pt;margin-top:-10.65pt;width:96.75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" fillcolor="white [3201]" strokecolor="white [3212]" strokeweight="1pt">
              <v:textbox>
                <w:txbxContent>
                  <w:p w:rsidR="002C3D7B" w:rsidRPr="005D3FAB" w:rsidRDefault="002C3D7B" w:rsidP="002C3D7B">
                    <w:pPr>
                      <w:jc w:val="center"/>
                      <w:rPr>
                        <w:rFonts w:ascii="Times New Roman" w:hAnsi="Times New Roman"/>
                        <w:sz w:val="24"/>
                        <w:szCs w:val="24"/>
                      </w:rPr>
                    </w:pPr>
                    <w:r w:rsidRPr="00AC594B">
                      <w:rPr>
                        <w:rFonts w:ascii="Times New Roman" w:hAnsi="Times New Roman"/>
                        <w:sz w:val="24"/>
                        <w:szCs w:val="24"/>
                      </w:rPr>
                      <w:t>3025-1192</w:t>
                    </w:r>
                  </w:p>
                </w:txbxContent>
              </v:textbox>
              <w10:wrap anchorx="margin"/>
            </v:rect>
          </w:pict>
        </mc:Fallback>
      </mc:AlternateContent>
    </w:r>
  </w:p>
  <w:p w:rsidR="002C3D7B" w:rsidRDefault="002C3D7B">
    <w:pPr>
      <w:pStyle w:val="Header"/>
    </w:pPr>
    <w:r>
      <w:rPr>
        <w:noProof/>
        <w:lang w:val="en-US"/>
      </w:rPr>
      <mc:AlternateContent>
        <mc:Choice Requires="wps">
          <w:drawing>
            <wp:anchor distT="0" distB="0" distL="114300" distR="114300" simplePos="0" relativeHeight="251663360" behindDoc="0" locked="0" layoutInCell="1" allowOverlap="1" wp14:anchorId="5BBBD83E" wp14:editId="5063B371">
              <wp:simplePos x="0" y="0"/>
              <wp:positionH relativeFrom="column">
                <wp:posOffset>2895600</wp:posOffset>
              </wp:positionH>
              <wp:positionV relativeFrom="paragraph">
                <wp:posOffset>180340</wp:posOffset>
              </wp:positionV>
              <wp:extent cx="2895600"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1CA71" id="Straight Connector 1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28pt,14.2pt" to="45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" strokecolor="#5b9bd5 [3204]" strokeweight=".5pt">
              <v:stroke joinstyle="miter"/>
            </v:line>
          </w:pict>
        </mc:Fallback>
      </mc:AlternateContent>
    </w:r>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6140F"/>
    <w:multiLevelType w:val="singleLevel"/>
    <w:tmpl w:val="28E6140F"/>
    <w:lvl w:ilvl="0">
      <w:start w:val="1"/>
      <w:numFmt w:val="decimal"/>
      <w:lvlText w:val="%1."/>
      <w:lvlJc w:val="left"/>
      <w:pPr>
        <w:tabs>
          <w:tab w:val="num" w:pos="425"/>
        </w:tabs>
        <w:ind w:left="425" w:hanging="425"/>
      </w:pPr>
      <w:rPr>
        <w:rFonts w:hint="default"/>
      </w:rPr>
    </w:lvl>
  </w:abstractNum>
  <w:abstractNum w:abstractNumId="1">
    <w:nsid w:val="301F4177"/>
    <w:multiLevelType w:val="hybridMultilevel"/>
    <w:tmpl w:val="7480D70A"/>
    <w:lvl w:ilvl="0" w:tplc="07F82AB6">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
    <w:nsid w:val="3BB24A26"/>
    <w:multiLevelType w:val="hybridMultilevel"/>
    <w:tmpl w:val="CD48C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7A01851"/>
    <w:multiLevelType w:val="hybridMultilevel"/>
    <w:tmpl w:val="D09EE1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CD836DE"/>
    <w:multiLevelType w:val="hybridMultilevel"/>
    <w:tmpl w:val="30B85CB8"/>
    <w:lvl w:ilvl="0" w:tplc="6D5A9DFE">
      <w:start w:val="1"/>
      <w:numFmt w:val="decimal"/>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DA2B7B"/>
    <w:multiLevelType w:val="hybridMultilevel"/>
    <w:tmpl w:val="88A23A4C"/>
    <w:lvl w:ilvl="0" w:tplc="6D5E246C">
      <w:start w:val="1"/>
      <w:numFmt w:val="decimal"/>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1B6207A"/>
    <w:multiLevelType w:val="hybridMultilevel"/>
    <w:tmpl w:val="E0CED4D6"/>
    <w:lvl w:ilvl="0" w:tplc="07F82AB6">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D7"/>
    <w:rsid w:val="002C3D7B"/>
    <w:rsid w:val="003F73DF"/>
    <w:rsid w:val="004C7101"/>
    <w:rsid w:val="00885167"/>
    <w:rsid w:val="009867D7"/>
    <w:rsid w:val="00A0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CB645-7FD4-4D6C-BCA5-2D8640C2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7D7"/>
    <w:rPr>
      <w:rFonts w:ascii="Calibri" w:eastAsia="Calibri" w:hAnsi="Calibri" w:cs="Times New Roman"/>
      <w:lang w:val="en-ID"/>
    </w:rPr>
  </w:style>
  <w:style w:type="paragraph" w:styleId="Heading1">
    <w:name w:val="heading 1"/>
    <w:basedOn w:val="Normal"/>
    <w:next w:val="Normal"/>
    <w:link w:val="Heading1Char"/>
    <w:uiPriority w:val="1"/>
    <w:qFormat/>
    <w:rsid w:val="009867D7"/>
    <w:pPr>
      <w:widowControl w:val="0"/>
      <w:autoSpaceDE w:val="0"/>
      <w:autoSpaceDN w:val="0"/>
      <w:spacing w:before="8" w:after="0" w:line="240" w:lineRule="auto"/>
      <w:ind w:left="2129" w:right="1275"/>
      <w:jc w:val="center"/>
      <w:outlineLvl w:val="0"/>
    </w:pPr>
    <w:rPr>
      <w:rFonts w:ascii="Times New Roman" w:eastAsia="Times New Roman" w:hAnsi="Times New Roman"/>
      <w:b/>
      <w:bCs/>
      <w:sz w:val="24"/>
      <w:szCs w:val="24"/>
      <w:lang w:val="id" w:eastAsia="x-none"/>
    </w:rPr>
  </w:style>
  <w:style w:type="paragraph" w:styleId="Heading2">
    <w:name w:val="heading 2"/>
    <w:basedOn w:val="Normal"/>
    <w:next w:val="Normal"/>
    <w:link w:val="Heading2Char"/>
    <w:uiPriority w:val="9"/>
    <w:qFormat/>
    <w:rsid w:val="009867D7"/>
    <w:pPr>
      <w:keepNext/>
      <w:keepLines/>
      <w:spacing w:before="200" w:after="0" w:line="276" w:lineRule="auto"/>
      <w:outlineLvl w:val="1"/>
    </w:pPr>
    <w:rPr>
      <w:rFonts w:ascii="Cambria" w:eastAsia="SimSun" w:hAnsi="Cambria"/>
      <w:b/>
      <w:bCs/>
      <w:color w:val="4F81BD"/>
      <w:sz w:val="26"/>
      <w:szCs w:val="26"/>
      <w:lang w:val="x-none" w:eastAsia="x-none"/>
    </w:rPr>
  </w:style>
  <w:style w:type="paragraph" w:styleId="Heading3">
    <w:name w:val="heading 3"/>
    <w:basedOn w:val="Normal"/>
    <w:link w:val="Heading3Char"/>
    <w:uiPriority w:val="9"/>
    <w:qFormat/>
    <w:rsid w:val="009867D7"/>
    <w:pPr>
      <w:spacing w:before="100" w:beforeAutospacing="1" w:after="100" w:afterAutospacing="1" w:line="240" w:lineRule="auto"/>
      <w:outlineLvl w:val="2"/>
    </w:pPr>
    <w:rPr>
      <w:rFonts w:ascii="Times New Roman" w:eastAsia="Times New Roman" w:hAnsi="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Medium Grid 1 - Accent 21,Body of text+1,Body of text+2,Body of text+3,List Paragraph11,Colorful List - Accent 11,HEADING 1,kepala,Normal1,Normal11,normal,skripsi,Body Text Char1,Char Char2,gamb"/>
    <w:basedOn w:val="Normal"/>
    <w:link w:val="ListParagraphChar"/>
    <w:uiPriority w:val="34"/>
    <w:qFormat/>
    <w:rsid w:val="009867D7"/>
    <w:pPr>
      <w:ind w:left="720"/>
      <w:contextualSpacing/>
    </w:pPr>
  </w:style>
  <w:style w:type="character" w:customStyle="1" w:styleId="ListParagraphChar">
    <w:name w:val="List Paragraph Char"/>
    <w:aliases w:val="Body of text Char,List Paragraph1 Char,spasi 2 taiiii Char,Medium Grid 1 - Accent 21 Char,Body of text+1 Char,Body of text+2 Char,Body of text+3 Char,List Paragraph11 Char,Colorful List - Accent 11 Char,HEADING 1 Char,kepala Char"/>
    <w:link w:val="ListParagraph"/>
    <w:uiPriority w:val="34"/>
    <w:qFormat/>
    <w:rsid w:val="009867D7"/>
    <w:rPr>
      <w:rFonts w:ascii="Calibri" w:eastAsia="Calibri" w:hAnsi="Calibri" w:cs="Times New Roman"/>
      <w:lang w:val="en-ID"/>
    </w:rPr>
  </w:style>
  <w:style w:type="character" w:customStyle="1" w:styleId="Heading1Char">
    <w:name w:val="Heading 1 Char"/>
    <w:basedOn w:val="DefaultParagraphFont"/>
    <w:link w:val="Heading1"/>
    <w:uiPriority w:val="1"/>
    <w:rsid w:val="009867D7"/>
    <w:rPr>
      <w:rFonts w:ascii="Times New Roman" w:eastAsia="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9"/>
    <w:rsid w:val="009867D7"/>
    <w:rPr>
      <w:rFonts w:ascii="Cambria" w:eastAsia="SimSu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9867D7"/>
    <w:rPr>
      <w:rFonts w:ascii="Times New Roman" w:eastAsia="Times New Roman" w:hAnsi="Times New Roman" w:cs="Times New Roman"/>
      <w:b/>
      <w:bCs/>
      <w:sz w:val="27"/>
      <w:szCs w:val="27"/>
      <w:lang w:val="en-ID" w:eastAsia="en-ID"/>
    </w:rPr>
  </w:style>
  <w:style w:type="table" w:styleId="TableGrid">
    <w:name w:val="Table Grid"/>
    <w:basedOn w:val="TableNormal"/>
    <w:uiPriority w:val="39"/>
    <w:rsid w:val="009867D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9867D7"/>
  </w:style>
  <w:style w:type="character" w:styleId="Hyperlink">
    <w:name w:val="Hyperlink"/>
    <w:uiPriority w:val="99"/>
    <w:unhideWhenUsed/>
    <w:rsid w:val="009867D7"/>
    <w:rPr>
      <w:color w:val="0563C1"/>
      <w:u w:val="single"/>
    </w:rPr>
  </w:style>
  <w:style w:type="character" w:customStyle="1" w:styleId="UnresolvedMention">
    <w:name w:val="Unresolved Mention"/>
    <w:uiPriority w:val="99"/>
    <w:semiHidden/>
    <w:unhideWhenUsed/>
    <w:rsid w:val="009867D7"/>
    <w:rPr>
      <w:color w:val="605E5C"/>
      <w:shd w:val="clear" w:color="auto" w:fill="E1DFDD"/>
    </w:rPr>
  </w:style>
  <w:style w:type="paragraph" w:styleId="Header">
    <w:name w:val="header"/>
    <w:basedOn w:val="Normal"/>
    <w:link w:val="HeaderChar"/>
    <w:uiPriority w:val="99"/>
    <w:unhideWhenUsed/>
    <w:rsid w:val="009867D7"/>
    <w:pPr>
      <w:tabs>
        <w:tab w:val="center" w:pos="4513"/>
        <w:tab w:val="right" w:pos="9026"/>
      </w:tabs>
    </w:pPr>
  </w:style>
  <w:style w:type="character" w:customStyle="1" w:styleId="HeaderChar">
    <w:name w:val="Header Char"/>
    <w:basedOn w:val="DefaultParagraphFont"/>
    <w:link w:val="Header"/>
    <w:uiPriority w:val="99"/>
    <w:rsid w:val="009867D7"/>
    <w:rPr>
      <w:rFonts w:ascii="Calibri" w:eastAsia="Calibri" w:hAnsi="Calibri" w:cs="Times New Roman"/>
      <w:lang w:val="en-ID"/>
    </w:rPr>
  </w:style>
  <w:style w:type="paragraph" w:styleId="Footer">
    <w:name w:val="footer"/>
    <w:basedOn w:val="Normal"/>
    <w:link w:val="FooterChar"/>
    <w:uiPriority w:val="99"/>
    <w:unhideWhenUsed/>
    <w:rsid w:val="009867D7"/>
    <w:pPr>
      <w:tabs>
        <w:tab w:val="center" w:pos="4513"/>
        <w:tab w:val="right" w:pos="9026"/>
      </w:tabs>
    </w:pPr>
  </w:style>
  <w:style w:type="character" w:customStyle="1" w:styleId="FooterChar">
    <w:name w:val="Footer Char"/>
    <w:basedOn w:val="DefaultParagraphFont"/>
    <w:link w:val="Footer"/>
    <w:uiPriority w:val="99"/>
    <w:rsid w:val="009867D7"/>
    <w:rPr>
      <w:rFonts w:ascii="Calibri" w:eastAsia="Calibri" w:hAnsi="Calibri" w:cs="Times New Roman"/>
      <w:lang w:val="en-ID"/>
    </w:rPr>
  </w:style>
  <w:style w:type="character" w:styleId="CommentReference">
    <w:name w:val="annotation reference"/>
    <w:uiPriority w:val="99"/>
    <w:semiHidden/>
    <w:unhideWhenUsed/>
    <w:rsid w:val="009867D7"/>
    <w:rPr>
      <w:sz w:val="16"/>
      <w:szCs w:val="16"/>
    </w:rPr>
  </w:style>
  <w:style w:type="paragraph" w:styleId="CommentText">
    <w:name w:val="annotation text"/>
    <w:basedOn w:val="Normal"/>
    <w:link w:val="CommentTextChar"/>
    <w:uiPriority w:val="99"/>
    <w:semiHidden/>
    <w:unhideWhenUsed/>
    <w:rsid w:val="009867D7"/>
    <w:rPr>
      <w:sz w:val="20"/>
      <w:szCs w:val="20"/>
    </w:rPr>
  </w:style>
  <w:style w:type="character" w:customStyle="1" w:styleId="CommentTextChar">
    <w:name w:val="Comment Text Char"/>
    <w:basedOn w:val="DefaultParagraphFont"/>
    <w:link w:val="CommentText"/>
    <w:uiPriority w:val="99"/>
    <w:semiHidden/>
    <w:rsid w:val="009867D7"/>
    <w:rPr>
      <w:rFonts w:ascii="Calibri" w:eastAsia="Calibri" w:hAnsi="Calibri"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9867D7"/>
    <w:rPr>
      <w:b/>
      <w:bCs/>
    </w:rPr>
  </w:style>
  <w:style w:type="character" w:customStyle="1" w:styleId="CommentSubjectChar">
    <w:name w:val="Comment Subject Char"/>
    <w:basedOn w:val="CommentTextChar"/>
    <w:link w:val="CommentSubject"/>
    <w:uiPriority w:val="99"/>
    <w:semiHidden/>
    <w:rsid w:val="009867D7"/>
    <w:rPr>
      <w:rFonts w:ascii="Calibri" w:eastAsia="Calibri" w:hAnsi="Calibri" w:cs="Times New Roman"/>
      <w:b/>
      <w:bCs/>
      <w:sz w:val="20"/>
      <w:szCs w:val="20"/>
      <w:lang w:val="en-ID"/>
    </w:rPr>
  </w:style>
  <w:style w:type="paragraph" w:styleId="BalloonText">
    <w:name w:val="Balloon Text"/>
    <w:basedOn w:val="Normal"/>
    <w:link w:val="BalloonTextChar"/>
    <w:uiPriority w:val="99"/>
    <w:unhideWhenUsed/>
    <w:rsid w:val="0098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867D7"/>
    <w:rPr>
      <w:rFonts w:ascii="Segoe UI" w:eastAsia="Calibri" w:hAnsi="Segoe UI" w:cs="Segoe UI"/>
      <w:sz w:val="18"/>
      <w:szCs w:val="18"/>
      <w:lang w:val="en-ID"/>
    </w:rPr>
  </w:style>
  <w:style w:type="paragraph" w:styleId="Caption">
    <w:name w:val="caption"/>
    <w:basedOn w:val="Normal"/>
    <w:next w:val="Normal"/>
    <w:uiPriority w:val="35"/>
    <w:unhideWhenUsed/>
    <w:qFormat/>
    <w:rsid w:val="009867D7"/>
    <w:pPr>
      <w:spacing w:after="200" w:line="240" w:lineRule="auto"/>
      <w:jc w:val="center"/>
    </w:pPr>
    <w:rPr>
      <w:rFonts w:ascii="Times New Roman" w:hAnsi="Times New Roman" w:cs="Arial"/>
      <w:b/>
      <w:iCs/>
      <w:color w:val="000000"/>
      <w:sz w:val="20"/>
      <w:szCs w:val="18"/>
      <w:lang w:val="en-US"/>
    </w:rPr>
  </w:style>
  <w:style w:type="character" w:styleId="Strong">
    <w:name w:val="Strong"/>
    <w:uiPriority w:val="22"/>
    <w:qFormat/>
    <w:rsid w:val="009867D7"/>
    <w:rPr>
      <w:b/>
      <w:bCs/>
    </w:rPr>
  </w:style>
  <w:style w:type="paragraph" w:styleId="NormalWeb">
    <w:name w:val="Normal (Web)"/>
    <w:basedOn w:val="Normal"/>
    <w:uiPriority w:val="99"/>
    <w:semiHidden/>
    <w:unhideWhenUsed/>
    <w:rsid w:val="009867D7"/>
    <w:pPr>
      <w:spacing w:before="100" w:beforeAutospacing="1" w:after="100" w:afterAutospacing="1" w:line="240" w:lineRule="auto"/>
    </w:pPr>
    <w:rPr>
      <w:rFonts w:ascii="Times New Roman" w:eastAsia="Times New Roman" w:hAnsi="Times New Roman"/>
      <w:sz w:val="24"/>
      <w:szCs w:val="24"/>
      <w:lang w:eastAsia="en-ID"/>
    </w:rPr>
  </w:style>
  <w:style w:type="numbering" w:customStyle="1" w:styleId="NoList1">
    <w:name w:val="No List1"/>
    <w:next w:val="NoList"/>
    <w:uiPriority w:val="99"/>
    <w:semiHidden/>
    <w:unhideWhenUsed/>
    <w:rsid w:val="009867D7"/>
  </w:style>
  <w:style w:type="paragraph" w:styleId="BodyText">
    <w:name w:val="Body Text"/>
    <w:basedOn w:val="Normal"/>
    <w:link w:val="BodyTextChar"/>
    <w:uiPriority w:val="1"/>
    <w:qFormat/>
    <w:rsid w:val="009867D7"/>
    <w:pPr>
      <w:widowControl w:val="0"/>
      <w:autoSpaceDE w:val="0"/>
      <w:autoSpaceDN w:val="0"/>
      <w:spacing w:after="0" w:line="240" w:lineRule="auto"/>
    </w:pPr>
    <w:rPr>
      <w:rFonts w:ascii="Times New Roman" w:eastAsia="Times New Roman" w:hAnsi="Times New Roman"/>
      <w:sz w:val="24"/>
      <w:szCs w:val="24"/>
      <w:lang w:val="id" w:eastAsia="x-none"/>
    </w:rPr>
  </w:style>
  <w:style w:type="character" w:customStyle="1" w:styleId="BodyTextChar">
    <w:name w:val="Body Text Char"/>
    <w:basedOn w:val="DefaultParagraphFont"/>
    <w:link w:val="BodyText"/>
    <w:uiPriority w:val="1"/>
    <w:rsid w:val="009867D7"/>
    <w:rPr>
      <w:rFonts w:ascii="Times New Roman" w:eastAsia="Times New Roman" w:hAnsi="Times New Roman" w:cs="Times New Roman"/>
      <w:sz w:val="24"/>
      <w:szCs w:val="24"/>
      <w:lang w:val="id" w:eastAsia="x-none"/>
    </w:rPr>
  </w:style>
  <w:style w:type="paragraph" w:customStyle="1" w:styleId="TableParagraph">
    <w:name w:val="Table Paragraph"/>
    <w:basedOn w:val="Normal"/>
    <w:uiPriority w:val="1"/>
    <w:qFormat/>
    <w:rsid w:val="009867D7"/>
    <w:pPr>
      <w:widowControl w:val="0"/>
      <w:autoSpaceDE w:val="0"/>
      <w:autoSpaceDN w:val="0"/>
      <w:spacing w:after="0" w:line="247" w:lineRule="exact"/>
      <w:ind w:left="448"/>
      <w:jc w:val="center"/>
    </w:pPr>
    <w:rPr>
      <w:rFonts w:ascii="Times New Roman" w:eastAsia="Times New Roman" w:hAnsi="Times New Roman"/>
      <w:lang w:val="id"/>
    </w:rPr>
  </w:style>
  <w:style w:type="character" w:customStyle="1" w:styleId="fontstyle21">
    <w:name w:val="fontstyle21"/>
    <w:rsid w:val="009867D7"/>
    <w:rPr>
      <w:rFonts w:ascii="Times-Italic" w:hAnsi="Times-Italic" w:hint="default"/>
      <w:b w:val="0"/>
      <w:bCs w:val="0"/>
      <w:i/>
      <w:iCs/>
      <w:color w:val="000000"/>
      <w:sz w:val="24"/>
      <w:szCs w:val="24"/>
    </w:rPr>
  </w:style>
  <w:style w:type="character" w:customStyle="1" w:styleId="fontstyle01">
    <w:name w:val="fontstyle01"/>
    <w:rsid w:val="009867D7"/>
    <w:rPr>
      <w:rFonts w:ascii="Times-Roman" w:hAnsi="Times-Roman" w:hint="default"/>
      <w:b w:val="0"/>
      <w:bCs w:val="0"/>
      <w:i w:val="0"/>
      <w:iCs w:val="0"/>
      <w:color w:val="000000"/>
      <w:sz w:val="24"/>
      <w:szCs w:val="24"/>
    </w:rPr>
  </w:style>
  <w:style w:type="character" w:customStyle="1" w:styleId="fontstyle31">
    <w:name w:val="fontstyle31"/>
    <w:rsid w:val="009867D7"/>
    <w:rPr>
      <w:rFonts w:ascii="Times New Roman" w:hAnsi="Times New Roman" w:cs="Times New Roman" w:hint="default"/>
      <w:b w:val="0"/>
      <w:bCs w:val="0"/>
      <w:i/>
      <w:iCs/>
      <w:color w:val="140003"/>
      <w:sz w:val="24"/>
      <w:szCs w:val="24"/>
    </w:rPr>
  </w:style>
  <w:style w:type="character" w:customStyle="1" w:styleId="fontstyle41">
    <w:name w:val="fontstyle41"/>
    <w:rsid w:val="009867D7"/>
    <w:rPr>
      <w:rFonts w:ascii="Times New Roman" w:hAnsi="Times New Roman" w:cs="Times New Roman" w:hint="default"/>
      <w:b w:val="0"/>
      <w:bCs w:val="0"/>
      <w:i w:val="0"/>
      <w:iCs w:val="0"/>
      <w:color w:val="140003"/>
      <w:sz w:val="24"/>
      <w:szCs w:val="24"/>
    </w:rPr>
  </w:style>
  <w:style w:type="table" w:customStyle="1" w:styleId="TableGrid1">
    <w:name w:val="Table Grid1"/>
    <w:basedOn w:val="TableNormal"/>
    <w:next w:val="TableGrid"/>
    <w:uiPriority w:val="59"/>
    <w:rsid w:val="009867D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9867D7"/>
    <w:rPr>
      <w:color w:val="954F72"/>
      <w:u w:val="single"/>
    </w:rPr>
  </w:style>
  <w:style w:type="paragraph" w:customStyle="1" w:styleId="msonormal0">
    <w:name w:val="msonormal"/>
    <w:basedOn w:val="Normal"/>
    <w:rsid w:val="009867D7"/>
    <w:pPr>
      <w:spacing w:before="100" w:beforeAutospacing="1" w:after="100" w:afterAutospacing="1" w:line="240" w:lineRule="auto"/>
    </w:pPr>
    <w:rPr>
      <w:rFonts w:ascii="Times New Roman" w:eastAsia="Times New Roman" w:hAnsi="Times New Roman"/>
      <w:sz w:val="24"/>
      <w:szCs w:val="24"/>
      <w:lang w:eastAsia="en-ID"/>
    </w:rPr>
  </w:style>
  <w:style w:type="paragraph" w:customStyle="1" w:styleId="xl65">
    <w:name w:val="xl65"/>
    <w:basedOn w:val="Normal"/>
    <w:rsid w:val="00986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n-ID"/>
    </w:rPr>
  </w:style>
  <w:style w:type="paragraph" w:customStyle="1" w:styleId="xl66">
    <w:name w:val="xl66"/>
    <w:basedOn w:val="Normal"/>
    <w:rsid w:val="009867D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00"/>
      <w:sz w:val="20"/>
      <w:szCs w:val="20"/>
      <w:lang w:eastAsia="en-ID"/>
    </w:rPr>
  </w:style>
  <w:style w:type="paragraph" w:customStyle="1" w:styleId="xl67">
    <w:name w:val="xl67"/>
    <w:basedOn w:val="Normal"/>
    <w:rsid w:val="00986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8000"/>
      <w:sz w:val="20"/>
      <w:szCs w:val="20"/>
      <w:lang w:eastAsia="en-ID"/>
    </w:rPr>
  </w:style>
  <w:style w:type="paragraph" w:customStyle="1" w:styleId="xl68">
    <w:name w:val="xl68"/>
    <w:basedOn w:val="Normal"/>
    <w:rsid w:val="00986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800000"/>
      <w:sz w:val="20"/>
      <w:szCs w:val="20"/>
      <w:lang w:eastAsia="en-ID"/>
    </w:rPr>
  </w:style>
  <w:style w:type="paragraph" w:customStyle="1" w:styleId="xl69">
    <w:name w:val="xl69"/>
    <w:basedOn w:val="Normal"/>
    <w:rsid w:val="009867D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color w:val="008000"/>
      <w:sz w:val="20"/>
      <w:szCs w:val="20"/>
      <w:lang w:eastAsia="en-ID"/>
    </w:rPr>
  </w:style>
  <w:style w:type="paragraph" w:customStyle="1" w:styleId="xl70">
    <w:name w:val="xl70"/>
    <w:basedOn w:val="Normal"/>
    <w:rsid w:val="009867D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color w:val="800000"/>
      <w:sz w:val="20"/>
      <w:szCs w:val="20"/>
      <w:lang w:eastAsia="en-ID"/>
    </w:rPr>
  </w:style>
  <w:style w:type="character" w:styleId="PageNumber">
    <w:name w:val="page number"/>
    <w:basedOn w:val="DefaultParagraphFont"/>
    <w:uiPriority w:val="99"/>
    <w:rsid w:val="002C3D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biomet/61.3.5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01621459.1975.1047986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a:t>NILAI SKM PUSKESMAS AIR SALOBAR</a:t>
            </a:r>
          </a:p>
          <a:p>
            <a:pPr>
              <a:defRPr sz="1400" b="1" i="0" u="none" strike="noStrike" kern="1200" cap="none"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a:t>TAHUN 2022-2024 </a:t>
            </a:r>
          </a:p>
        </c:rich>
      </c:tx>
      <c:layout>
        <c:manualLayout>
          <c:xMode val="edge"/>
          <c:yMode val="edge"/>
          <c:x val="0.22453112972185896"/>
          <c:y val="4.3650709305508593E-2"/>
        </c:manualLayout>
      </c:layout>
      <c:overlay val="0"/>
      <c:spPr>
        <a:noFill/>
        <a:ln w="25399">
          <a:noFill/>
        </a:ln>
      </c:spPr>
    </c:title>
    <c:autoTitleDeleted val="0"/>
    <c:plotArea>
      <c:layout/>
      <c:lineChart>
        <c:grouping val="standard"/>
        <c:varyColors val="0"/>
        <c:ser>
          <c:idx val="0"/>
          <c:order val="0"/>
          <c:tx>
            <c:strRef>
              <c:f>Sheet1!$B$1</c:f>
              <c:strCache>
                <c:ptCount val="1"/>
                <c:pt idx="0">
                  <c:v>Target</c:v>
                </c:pt>
              </c:strCache>
            </c:strRef>
          </c:tx>
          <c:spPr>
            <a:ln w="22224" cap="rnd">
              <a:solidFill>
                <a:schemeClr val="accent1"/>
              </a:solidFill>
            </a:ln>
            <a:effectLst>
              <a:glow rad="139700">
                <a:schemeClr val="accent1">
                  <a:satMod val="175000"/>
                  <a:alpha val="14000"/>
                </a:schemeClr>
              </a:glow>
            </a:effectLst>
          </c:spPr>
          <c:marker>
            <c:symbol val="none"/>
          </c:marker>
          <c:cat>
            <c:strRef>
              <c:f>Sheet1!$A$2:$A$6</c:f>
              <c:strCache>
                <c:ptCount val="5"/>
                <c:pt idx="0">
                  <c:v>Sem I 2022</c:v>
                </c:pt>
                <c:pt idx="1">
                  <c:v>Sem II 2022</c:v>
                </c:pt>
                <c:pt idx="2">
                  <c:v>Sem I 2023</c:v>
                </c:pt>
                <c:pt idx="3">
                  <c:v>Sem II 2023</c:v>
                </c:pt>
                <c:pt idx="4">
                  <c:v>Sem I 2024</c:v>
                </c:pt>
              </c:strCache>
            </c:strRef>
          </c:cat>
          <c:val>
            <c:numRef>
              <c:f>Sheet1!$B$2:$B$6</c:f>
              <c:numCache>
                <c:formatCode>General</c:formatCode>
                <c:ptCount val="5"/>
                <c:pt idx="0">
                  <c:v>76.61</c:v>
                </c:pt>
                <c:pt idx="1">
                  <c:v>76.61</c:v>
                </c:pt>
                <c:pt idx="2">
                  <c:v>76.61</c:v>
                </c:pt>
                <c:pt idx="3">
                  <c:v>76.61</c:v>
                </c:pt>
                <c:pt idx="4">
                  <c:v>76.61</c:v>
                </c:pt>
              </c:numCache>
            </c:numRef>
          </c:val>
          <c:smooth val="0"/>
        </c:ser>
        <c:ser>
          <c:idx val="1"/>
          <c:order val="1"/>
          <c:tx>
            <c:strRef>
              <c:f>Sheet1!$C$1</c:f>
              <c:strCache>
                <c:ptCount val="1"/>
                <c:pt idx="0">
                  <c:v>Capaian </c:v>
                </c:pt>
              </c:strCache>
            </c:strRef>
          </c:tx>
          <c:spPr>
            <a:ln w="22224" cap="rnd">
              <a:solidFill>
                <a:schemeClr val="accent2"/>
              </a:solidFill>
            </a:ln>
            <a:effectLst>
              <a:glow rad="139700">
                <a:schemeClr val="accent2">
                  <a:satMod val="175000"/>
                  <a:alpha val="14000"/>
                </a:schemeClr>
              </a:glow>
            </a:effectLst>
          </c:spPr>
          <c:marker>
            <c:symbol val="none"/>
          </c:marker>
          <c:cat>
            <c:strRef>
              <c:f>Sheet1!$A$2:$A$6</c:f>
              <c:strCache>
                <c:ptCount val="5"/>
                <c:pt idx="0">
                  <c:v>Sem I 2022</c:v>
                </c:pt>
                <c:pt idx="1">
                  <c:v>Sem II 2022</c:v>
                </c:pt>
                <c:pt idx="2">
                  <c:v>Sem I 2023</c:v>
                </c:pt>
                <c:pt idx="3">
                  <c:v>Sem II 2023</c:v>
                </c:pt>
                <c:pt idx="4">
                  <c:v>Sem I 2024</c:v>
                </c:pt>
              </c:strCache>
            </c:strRef>
          </c:cat>
          <c:val>
            <c:numRef>
              <c:f>Sheet1!$C$2:$C$6</c:f>
              <c:numCache>
                <c:formatCode>General</c:formatCode>
                <c:ptCount val="5"/>
                <c:pt idx="0">
                  <c:v>85.49</c:v>
                </c:pt>
                <c:pt idx="1">
                  <c:v>84.93</c:v>
                </c:pt>
                <c:pt idx="2">
                  <c:v>84.45</c:v>
                </c:pt>
                <c:pt idx="3">
                  <c:v>84.57</c:v>
                </c:pt>
                <c:pt idx="4">
                  <c:v>83.73</c:v>
                </c:pt>
              </c:numCache>
            </c:numRef>
          </c:val>
          <c:smooth val="0"/>
        </c:ser>
        <c:dLbls>
          <c:showLegendKey val="0"/>
          <c:showVal val="0"/>
          <c:showCatName val="0"/>
          <c:showSerName val="0"/>
          <c:showPercent val="0"/>
          <c:showBubbleSize val="0"/>
        </c:dLbls>
        <c:smooth val="0"/>
        <c:axId val="583154784"/>
        <c:axId val="583152040"/>
      </c:lineChart>
      <c:catAx>
        <c:axId val="58315478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crossAx val="583152040"/>
        <c:crosses val="autoZero"/>
        <c:auto val="1"/>
        <c:lblAlgn val="ctr"/>
        <c:lblOffset val="100"/>
        <c:noMultiLvlLbl val="0"/>
      </c:catAx>
      <c:valAx>
        <c:axId val="58315204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crossAx val="583154784"/>
        <c:crosses val="autoZero"/>
        <c:crossBetween val="between"/>
      </c:valAx>
      <c:spPr>
        <a:noFill/>
        <a:ln w="25399">
          <a:noFill/>
        </a:ln>
      </c:spPr>
    </c:plotArea>
    <c:legend>
      <c:legendPos val="t"/>
      <c:layout>
        <c:manualLayout>
          <c:xMode val="edge"/>
          <c:yMode val="edge"/>
          <c:x val="0.40931934744906001"/>
          <c:y val="0.22293641208959311"/>
          <c:w val="0.28673678157721455"/>
          <c:h val="6.2957667101428277E-2"/>
        </c:manualLayout>
      </c:layout>
      <c:overlay val="0"/>
      <c:spPr>
        <a:noFill/>
        <a:ln w="25399">
          <a:noFill/>
        </a:ln>
      </c:spPr>
      <c:txPr>
        <a:bodyPr rot="0" spcFirstLastPara="1" vertOverflow="ellipsis" vert="horz" wrap="square" anchor="ctr" anchorCtr="1"/>
        <a:lstStyle/>
        <a:p>
          <a:pPr>
            <a:defRPr sz="9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0.11632</cdr:x>
      <cdr:y>0.32143</cdr:y>
    </cdr:from>
    <cdr:to>
      <cdr:x>0.21181</cdr:x>
      <cdr:y>0.3869</cdr:y>
    </cdr:to>
    <cdr:sp macro="" textlink="">
      <cdr:nvSpPr>
        <cdr:cNvPr id="2" name="Rectangle 1"/>
        <cdr:cNvSpPr/>
      </cdr:nvSpPr>
      <cdr:spPr>
        <a:xfrm xmlns:a="http://schemas.openxmlformats.org/drawingml/2006/main">
          <a:off x="638175" y="1028700"/>
          <a:ext cx="523875" cy="20955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85,29</a:t>
          </a:r>
        </a:p>
      </cdr:txBody>
    </cdr:sp>
  </cdr:relSizeAnchor>
  <cdr:relSizeAnchor xmlns:cdr="http://schemas.openxmlformats.org/drawingml/2006/chartDrawing">
    <cdr:from>
      <cdr:x>0.29688</cdr:x>
      <cdr:y>0.4375</cdr:y>
    </cdr:from>
    <cdr:to>
      <cdr:x>0.38889</cdr:x>
      <cdr:y>0.50298</cdr:y>
    </cdr:to>
    <cdr:sp macro="" textlink="">
      <cdr:nvSpPr>
        <cdr:cNvPr id="3" name="Rectangle 2"/>
        <cdr:cNvSpPr/>
      </cdr:nvSpPr>
      <cdr:spPr>
        <a:xfrm xmlns:a="http://schemas.openxmlformats.org/drawingml/2006/main">
          <a:off x="1628796" y="1400175"/>
          <a:ext cx="504804" cy="20955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84,93</a:t>
          </a:r>
        </a:p>
      </cdr:txBody>
    </cdr:sp>
  </cdr:relSizeAnchor>
  <cdr:relSizeAnchor xmlns:cdr="http://schemas.openxmlformats.org/drawingml/2006/chartDrawing">
    <cdr:from>
      <cdr:x>0.49479</cdr:x>
      <cdr:y>0.47322</cdr:y>
    </cdr:from>
    <cdr:to>
      <cdr:x>0.58681</cdr:x>
      <cdr:y>0.54464</cdr:y>
    </cdr:to>
    <cdr:sp macro="" textlink="">
      <cdr:nvSpPr>
        <cdr:cNvPr id="4" name="Rectangle 3"/>
        <cdr:cNvSpPr/>
      </cdr:nvSpPr>
      <cdr:spPr>
        <a:xfrm xmlns:a="http://schemas.openxmlformats.org/drawingml/2006/main">
          <a:off x="2714613" y="1514487"/>
          <a:ext cx="504858" cy="228573"/>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84,45</a:t>
          </a:r>
        </a:p>
      </cdr:txBody>
    </cdr:sp>
  </cdr:relSizeAnchor>
  <cdr:relSizeAnchor xmlns:cdr="http://schemas.openxmlformats.org/drawingml/2006/chartDrawing">
    <cdr:from>
      <cdr:x>0.69097</cdr:x>
      <cdr:y>0.47024</cdr:y>
    </cdr:from>
    <cdr:to>
      <cdr:x>0.78299</cdr:x>
      <cdr:y>0.54762</cdr:y>
    </cdr:to>
    <cdr:sp macro="" textlink="">
      <cdr:nvSpPr>
        <cdr:cNvPr id="5" name="Rectangle 4"/>
        <cdr:cNvSpPr/>
      </cdr:nvSpPr>
      <cdr:spPr>
        <a:xfrm xmlns:a="http://schemas.openxmlformats.org/drawingml/2006/main">
          <a:off x="3790950" y="1504950"/>
          <a:ext cx="504825" cy="24765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84,57</a:t>
          </a:r>
        </a:p>
      </cdr:txBody>
    </cdr:sp>
  </cdr:relSizeAnchor>
  <cdr:relSizeAnchor xmlns:cdr="http://schemas.openxmlformats.org/drawingml/2006/chartDrawing">
    <cdr:from>
      <cdr:x>0.84202</cdr:x>
      <cdr:y>0.49107</cdr:y>
    </cdr:from>
    <cdr:to>
      <cdr:x>0.93403</cdr:x>
      <cdr:y>0.57142</cdr:y>
    </cdr:to>
    <cdr:sp macro="" textlink="">
      <cdr:nvSpPr>
        <cdr:cNvPr id="6" name="Rectangle 5"/>
        <cdr:cNvSpPr/>
      </cdr:nvSpPr>
      <cdr:spPr>
        <a:xfrm xmlns:a="http://schemas.openxmlformats.org/drawingml/2006/main">
          <a:off x="4619640" y="1571636"/>
          <a:ext cx="504804" cy="257152"/>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83,73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24</Pages>
  <Words>7018</Words>
  <Characters>40004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2024-08-08T12:07:00Z</cp:lastPrinted>
  <dcterms:created xsi:type="dcterms:W3CDTF">2024-08-08T11:49:00Z</dcterms:created>
  <dcterms:modified xsi:type="dcterms:W3CDTF">2024-08-08T12:11:00Z</dcterms:modified>
</cp:coreProperties>
</file>